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42F" w:rsidRPr="00A1753B" w:rsidRDefault="000B0C93">
      <w:pPr>
        <w:spacing w:after="0" w:line="291" w:lineRule="auto"/>
        <w:ind w:left="0" w:right="0" w:firstLine="0"/>
        <w:jc w:val="center"/>
        <w:rPr>
          <w:rFonts w:ascii="Calibri" w:hAnsi="Calibri" w:cs="Calibri"/>
          <w:szCs w:val="24"/>
          <w:lang w:val="hr-HR"/>
        </w:rPr>
      </w:pPr>
      <w:bookmarkStart w:id="0" w:name="_GoBack"/>
      <w:bookmarkEnd w:id="0"/>
      <w:r w:rsidRPr="00A1753B">
        <w:rPr>
          <w:rFonts w:ascii="Calibri" w:hAnsi="Calibri" w:cs="Calibri"/>
          <w:b/>
          <w:szCs w:val="24"/>
          <w:lang w:val="hr-HR"/>
        </w:rPr>
        <w:t>OBRAZLOŽENJE UZ GODIŠNJI IZVJ</w:t>
      </w:r>
      <w:r w:rsidR="00595002" w:rsidRPr="00A1753B">
        <w:rPr>
          <w:rFonts w:ascii="Calibri" w:hAnsi="Calibri" w:cs="Calibri"/>
          <w:b/>
          <w:szCs w:val="24"/>
          <w:lang w:val="hr-HR"/>
        </w:rPr>
        <w:t>EŠTAJ O IZVRŠENJU FINANCIJSKOG PLANA MEĐIMURSKOG VELEUČILIŠTA U ČAKOVCU ZA 202</w:t>
      </w:r>
      <w:r w:rsidR="00E10DEB" w:rsidRPr="00A1753B">
        <w:rPr>
          <w:rFonts w:ascii="Calibri" w:hAnsi="Calibri" w:cs="Calibri"/>
          <w:b/>
          <w:szCs w:val="24"/>
          <w:lang w:val="hr-HR"/>
        </w:rPr>
        <w:t>4</w:t>
      </w:r>
      <w:r w:rsidR="00595002" w:rsidRPr="00A1753B">
        <w:rPr>
          <w:rFonts w:ascii="Calibri" w:hAnsi="Calibri" w:cs="Calibri"/>
          <w:b/>
          <w:szCs w:val="24"/>
          <w:lang w:val="hr-HR"/>
        </w:rPr>
        <w:t>. GODINU</w:t>
      </w:r>
    </w:p>
    <w:p w:rsidR="00C1442F" w:rsidRPr="00A1753B" w:rsidRDefault="000B0C93">
      <w:pPr>
        <w:spacing w:after="208" w:line="259" w:lineRule="auto"/>
        <w:ind w:left="-29" w:right="-25" w:firstLine="0"/>
        <w:jc w:val="left"/>
        <w:rPr>
          <w:rFonts w:ascii="Calibri" w:hAnsi="Calibri" w:cs="Calibri"/>
          <w:lang w:val="hr-HR"/>
        </w:rPr>
      </w:pPr>
      <w:r w:rsidRPr="00A1753B">
        <w:rPr>
          <w:rFonts w:ascii="Calibri" w:eastAsia="Calibri" w:hAnsi="Calibri" w:cs="Calibri"/>
          <w:noProof/>
          <w:sz w:val="22"/>
          <w:lang w:val="hr-HR" w:eastAsia="hr-HR"/>
        </w:rPr>
        <mc:AlternateContent>
          <mc:Choice Requires="wpg">
            <w:drawing>
              <wp:inline distT="0" distB="0" distL="0" distR="0">
                <wp:extent cx="5976874" cy="6096"/>
                <wp:effectExtent l="0" t="0" r="0" b="0"/>
                <wp:docPr id="24782" name="Group 24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6874" cy="6096"/>
                          <a:chOff x="0" y="0"/>
                          <a:chExt cx="5976874" cy="6096"/>
                        </a:xfrm>
                      </wpg:grpSpPr>
                      <wps:wsp>
                        <wps:cNvPr id="30956" name="Shape 30956"/>
                        <wps:cNvSpPr/>
                        <wps:spPr>
                          <a:xfrm>
                            <a:off x="0" y="0"/>
                            <a:ext cx="5976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6874" h="9144">
                                <a:moveTo>
                                  <a:pt x="0" y="0"/>
                                </a:moveTo>
                                <a:lnTo>
                                  <a:pt x="5976874" y="0"/>
                                </a:lnTo>
                                <a:lnTo>
                                  <a:pt x="5976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782" style="width:470.62pt;height:0.47998pt;mso-position-horizontal-relative:char;mso-position-vertical-relative:line" coordsize="59768,60">
                <v:shape id="Shape 30957" style="position:absolute;width:59768;height:91;left:0;top:0;" coordsize="5976874,9144" path="m0,0l5976874,0l597687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D6558" w:rsidRPr="00A1753B" w:rsidRDefault="00CD6558" w:rsidP="00CD6558">
      <w:pPr>
        <w:pStyle w:val="NoSpacing"/>
        <w:ind w:left="0" w:firstLine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MEĐIMURSKO VELEUČILIŠTE U ČAKOVCU</w:t>
      </w:r>
    </w:p>
    <w:p w:rsidR="00CD6558" w:rsidRPr="00A1753B" w:rsidRDefault="00CD6558" w:rsidP="00CD6558">
      <w:pPr>
        <w:pStyle w:val="NoSpacing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Bana Josipa Jelačića 22 a, Čakovec</w:t>
      </w:r>
    </w:p>
    <w:p w:rsidR="00CD6558" w:rsidRPr="00A1753B" w:rsidRDefault="00CD6558" w:rsidP="00CD6558">
      <w:pPr>
        <w:pStyle w:val="NoSpacing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OIB 31444990605</w:t>
      </w:r>
    </w:p>
    <w:p w:rsidR="00CD6558" w:rsidRPr="00A1753B" w:rsidRDefault="00CD6558" w:rsidP="00CD6558">
      <w:pPr>
        <w:pStyle w:val="NoSpacing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RKP: 43749</w:t>
      </w:r>
    </w:p>
    <w:p w:rsidR="00CD6558" w:rsidRPr="00A1753B" w:rsidRDefault="00CD6558" w:rsidP="00CD6558">
      <w:pPr>
        <w:pStyle w:val="NoSpacing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Šifra djelatnosti: 8542</w:t>
      </w:r>
    </w:p>
    <w:p w:rsidR="00CD6558" w:rsidRPr="00A1753B" w:rsidRDefault="00CD6558" w:rsidP="00CD6558">
      <w:pPr>
        <w:pStyle w:val="NoSpacing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IBAN HR88 2340 0091 1160 3476 4</w:t>
      </w:r>
    </w:p>
    <w:p w:rsidR="00C1442F" w:rsidRPr="00A1753B" w:rsidRDefault="004C60F9" w:rsidP="00CD6558">
      <w:pPr>
        <w:spacing w:after="22" w:line="259" w:lineRule="auto"/>
        <w:ind w:left="0" w:right="0" w:firstLine="0"/>
        <w:jc w:val="left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U Čakovcu, 28. ožujka 2025. </w:t>
      </w:r>
      <w:r w:rsidR="00B255EE" w:rsidRPr="00A1753B">
        <w:rPr>
          <w:rFonts w:ascii="Calibri" w:hAnsi="Calibri" w:cs="Calibri"/>
          <w:sz w:val="20"/>
          <w:szCs w:val="20"/>
          <w:lang w:val="hr-HR"/>
        </w:rPr>
        <w:t>g</w:t>
      </w:r>
      <w:r w:rsidRPr="00A1753B">
        <w:rPr>
          <w:rFonts w:ascii="Calibri" w:hAnsi="Calibri" w:cs="Calibri"/>
          <w:sz w:val="20"/>
          <w:szCs w:val="20"/>
          <w:lang w:val="hr-HR"/>
        </w:rPr>
        <w:t>odine</w:t>
      </w:r>
    </w:p>
    <w:p w:rsidR="00B255EE" w:rsidRPr="00A1753B" w:rsidRDefault="00B255EE" w:rsidP="00CD6558">
      <w:pPr>
        <w:spacing w:after="22" w:line="259" w:lineRule="auto"/>
        <w:ind w:left="0" w:right="0" w:firstLine="0"/>
        <w:jc w:val="left"/>
        <w:rPr>
          <w:rFonts w:ascii="Calibri" w:hAnsi="Calibri" w:cs="Calibri"/>
          <w:sz w:val="20"/>
          <w:szCs w:val="20"/>
          <w:lang w:val="hr-HR"/>
        </w:rPr>
      </w:pPr>
    </w:p>
    <w:p w:rsidR="00CD6558" w:rsidRDefault="000B0C93" w:rsidP="00CD6558">
      <w:pPr>
        <w:pStyle w:val="Heading1"/>
        <w:numPr>
          <w:ilvl w:val="0"/>
          <w:numId w:val="7"/>
        </w:numPr>
        <w:spacing w:after="0"/>
        <w:rPr>
          <w:rFonts w:ascii="Calibri" w:hAnsi="Calibri" w:cs="Calibri"/>
          <w:sz w:val="24"/>
          <w:szCs w:val="24"/>
          <w:lang w:val="hr-HR"/>
        </w:rPr>
      </w:pPr>
      <w:r w:rsidRPr="00A1753B">
        <w:rPr>
          <w:rFonts w:ascii="Calibri" w:hAnsi="Calibri" w:cs="Calibri"/>
          <w:sz w:val="24"/>
          <w:szCs w:val="24"/>
          <w:lang w:val="hr-HR"/>
        </w:rPr>
        <w:t xml:space="preserve">UVOD </w:t>
      </w:r>
    </w:p>
    <w:p w:rsidR="00A1753B" w:rsidRPr="00A1753B" w:rsidRDefault="00A1753B" w:rsidP="00A1753B">
      <w:pPr>
        <w:spacing w:after="0"/>
        <w:rPr>
          <w:lang w:val="hr-HR"/>
        </w:rPr>
      </w:pPr>
    </w:p>
    <w:p w:rsidR="00C1442F" w:rsidRPr="00A1753B" w:rsidRDefault="00386940" w:rsidP="00A1753B">
      <w:pPr>
        <w:spacing w:after="0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Sukladno članku 76. – 91. 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>Zakon</w:t>
      </w:r>
      <w:r w:rsidRPr="00A1753B">
        <w:rPr>
          <w:rFonts w:ascii="Calibri" w:hAnsi="Calibri" w:cs="Calibri"/>
          <w:sz w:val="20"/>
          <w:szCs w:val="20"/>
          <w:lang w:val="hr-HR"/>
        </w:rPr>
        <w:t>a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 o proračun</w:t>
      </w:r>
      <w:r w:rsidR="00595002" w:rsidRPr="00A1753B">
        <w:rPr>
          <w:rFonts w:ascii="Calibri" w:hAnsi="Calibri" w:cs="Calibri"/>
          <w:sz w:val="20"/>
          <w:szCs w:val="20"/>
          <w:lang w:val="hr-HR"/>
        </w:rPr>
        <w:t>u (NN, br. 144/21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) propisana je obveza sastavljanja i podnošenja </w:t>
      </w:r>
      <w:r w:rsidR="00CC454A" w:rsidRPr="00A1753B">
        <w:rPr>
          <w:rFonts w:ascii="Calibri" w:hAnsi="Calibri" w:cs="Calibri"/>
          <w:sz w:val="20"/>
          <w:szCs w:val="20"/>
          <w:lang w:val="hr-HR"/>
        </w:rPr>
        <w:t xml:space="preserve">polugodišnjeg i 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godišnjeg 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>izvještaja o izvršenju financijskog plana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 za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 xml:space="preserve"> proteklo razd</w:t>
      </w:r>
      <w:r w:rsidR="00C64D48" w:rsidRPr="00A1753B">
        <w:rPr>
          <w:rFonts w:ascii="Calibri" w:hAnsi="Calibri" w:cs="Calibri"/>
          <w:sz w:val="20"/>
          <w:szCs w:val="20"/>
          <w:lang w:val="hr-HR"/>
        </w:rPr>
        <w:t xml:space="preserve">oblje tekuće proračunske godine, te obveza dostavljanja istog na prihvaćanje 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 xml:space="preserve"> nadležnom upravnom tijelu</w:t>
      </w:r>
      <w:r w:rsidR="00CC454A" w:rsidRPr="00A1753B">
        <w:rPr>
          <w:rFonts w:ascii="Calibri" w:hAnsi="Calibri" w:cs="Calibri"/>
          <w:sz w:val="20"/>
          <w:szCs w:val="20"/>
          <w:lang w:val="hr-HR"/>
        </w:rPr>
        <w:t xml:space="preserve"> prema članku 52. Stavak 7. Pravilnika o polugodišnjem i godišnjem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CC454A" w:rsidRPr="00A1753B">
        <w:rPr>
          <w:rFonts w:ascii="Calibri" w:hAnsi="Calibri" w:cs="Calibri"/>
          <w:sz w:val="20"/>
          <w:szCs w:val="20"/>
          <w:lang w:val="hr-HR"/>
        </w:rPr>
        <w:t>izvještaju o izvršenju proračuna i financijskog plana (NN, br. 85/23)</w:t>
      </w:r>
    </w:p>
    <w:p w:rsidR="00C1442F" w:rsidRPr="00A1753B" w:rsidRDefault="000B0C93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Na sadržaj </w:t>
      </w:r>
      <w:r w:rsidR="00CC454A" w:rsidRPr="00A1753B">
        <w:rPr>
          <w:rFonts w:ascii="Calibri" w:hAnsi="Calibri" w:cs="Calibri"/>
          <w:sz w:val="20"/>
          <w:szCs w:val="20"/>
          <w:lang w:val="hr-HR"/>
        </w:rPr>
        <w:t>p</w:t>
      </w:r>
      <w:r w:rsidRPr="00A1753B">
        <w:rPr>
          <w:rFonts w:ascii="Calibri" w:hAnsi="Calibri" w:cs="Calibri"/>
          <w:sz w:val="20"/>
          <w:szCs w:val="20"/>
          <w:lang w:val="hr-HR"/>
        </w:rPr>
        <w:t>olugodišnjeg</w:t>
      </w:r>
      <w:r w:rsidR="00CC454A" w:rsidRPr="00A1753B">
        <w:rPr>
          <w:rFonts w:ascii="Calibri" w:hAnsi="Calibri" w:cs="Calibri"/>
          <w:sz w:val="20"/>
          <w:szCs w:val="20"/>
          <w:lang w:val="hr-HR"/>
        </w:rPr>
        <w:t xml:space="preserve"> i godišnjeg 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 xml:space="preserve">izvještaja o izvršenju financijskog plana primjenjuje se odredba članka 86. </w:t>
      </w:r>
      <w:r w:rsidRPr="00A1753B">
        <w:rPr>
          <w:rFonts w:ascii="Calibri" w:hAnsi="Calibri" w:cs="Calibri"/>
          <w:sz w:val="20"/>
          <w:szCs w:val="20"/>
          <w:lang w:val="hr-HR"/>
        </w:rPr>
        <w:t>Zakona o pror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>ačunu, te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Pravilnik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>a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o polugod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 xml:space="preserve">išnjem i godišnjem 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izvršenju proračuna </w:t>
      </w:r>
      <w:r w:rsidR="00A80F43" w:rsidRPr="00A1753B">
        <w:rPr>
          <w:rFonts w:ascii="Calibri" w:hAnsi="Calibri" w:cs="Calibri"/>
          <w:sz w:val="20"/>
          <w:szCs w:val="20"/>
          <w:lang w:val="hr-HR"/>
        </w:rPr>
        <w:t xml:space="preserve">i financijskog plana </w:t>
      </w:r>
      <w:r w:rsidRPr="00A1753B">
        <w:rPr>
          <w:rFonts w:ascii="Calibri" w:hAnsi="Calibri" w:cs="Calibri"/>
          <w:sz w:val="20"/>
          <w:szCs w:val="20"/>
          <w:lang w:val="hr-HR"/>
        </w:rPr>
        <w:t>(NN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 xml:space="preserve">, br. </w:t>
      </w:r>
      <w:r w:rsidR="00A80F43" w:rsidRPr="00A1753B">
        <w:rPr>
          <w:rFonts w:ascii="Calibri" w:hAnsi="Calibri" w:cs="Calibri"/>
          <w:sz w:val="20"/>
          <w:szCs w:val="20"/>
          <w:lang w:val="hr-HR"/>
        </w:rPr>
        <w:t>85/23</w:t>
      </w:r>
      <w:r w:rsidRPr="00A1753B">
        <w:rPr>
          <w:rFonts w:ascii="Calibri" w:hAnsi="Calibri" w:cs="Calibri"/>
          <w:sz w:val="20"/>
          <w:szCs w:val="20"/>
          <w:lang w:val="hr-HR"/>
        </w:rPr>
        <w:t>). Pravilnikom je propisan sadržaj polugodišnjeg</w:t>
      </w:r>
      <w:r w:rsidR="00CC454A" w:rsidRPr="00A1753B">
        <w:rPr>
          <w:rFonts w:ascii="Calibri" w:hAnsi="Calibri" w:cs="Calibri"/>
          <w:sz w:val="20"/>
          <w:szCs w:val="20"/>
          <w:lang w:val="hr-HR"/>
        </w:rPr>
        <w:t xml:space="preserve"> i godišnjeg 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izvještaja o izvršenju proračuna, koji sadrži: 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I. OPĆI DIO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SAŽETAK Računa prihoda i rashoda i Računa financiranja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A. Račun prihoda i rashoda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A.1. Izvještaj o prihodima i rashodima prema ekonomskoj klasifikaciji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A.2. Izvještaj o prihodima i rashodima prema izvorima financiranja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A.3. Izvještaj o rashodima prema funkcijskoj klasifikaciji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B. Račun financiranja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B.1. Izvještaj računa financiranja prema ekonomskoj klasifikaciji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B.2. Izvještaj računa financiranja prema izvorima financiranja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II. POSEBNI DIO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Izvještaj po programskoj klasifikaciji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III. OBRAZLOŽENJE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1. Obrazloženje općeg dijela izvještaja o izvršenju financijskog plana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Obrazloženje ostvarenja prihoda i rashoda, primitaka i izdataka i obrazloženje prijenosa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sredstava iz prethodne godine i prijenosa sredstava u sljedeću godinu, kao i podatke o stanju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novčanih sredstava na računima proračunskog korisnika na početku i na kraju proračunske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godine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2. Obrazloženje posebnog dijela izvještaja o izvršenju financijskog plana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Obrazloženje izvršenja programa koje se daje kroz obrazloženje izvršenja aktivnosti i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projekata zajedno s ciljevima koji su ostvareni provedbom programa i pokazateljima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uspješnosti realizacije tih ciljeva koji se sastoje od pokazatelja učinka i pokazatelja rezultata)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IV. POSEBNI IZVJEŠTAJI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– izvještaj o zaduživanju na domaćem i stranom tržištu novca i kapitala (čl.47 Pravilnika),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– izvještaj o korištenju sredstava fondova Europske unije (čl.48 Pravilnika),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– izvještaj o danim zajmovima i potraživanjima po danim zajmovima (čl.49 Pravilnika) i</w:t>
      </w:r>
    </w:p>
    <w:p w:rsidR="00177E5C" w:rsidRPr="00A1753B" w:rsidRDefault="00177E5C" w:rsidP="00177E5C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– izvještaj o stanju potraživanja i dospjelih obveza te o stanju potencijalnih obveza po osnovi</w:t>
      </w:r>
    </w:p>
    <w:p w:rsidR="003B16F0" w:rsidRPr="00A1753B" w:rsidRDefault="00177E5C" w:rsidP="00A322E6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sudskih sporova (čl.50 Pravilnika).</w:t>
      </w:r>
    </w:p>
    <w:p w:rsidR="00A322E6" w:rsidRPr="00A1753B" w:rsidRDefault="00A322E6" w:rsidP="00A322E6">
      <w:pPr>
        <w:spacing w:after="44"/>
        <w:ind w:left="-5" w:right="0"/>
        <w:rPr>
          <w:rFonts w:ascii="Calibri" w:hAnsi="Calibri" w:cs="Calibri"/>
          <w:sz w:val="20"/>
          <w:szCs w:val="20"/>
          <w:lang w:val="hr-HR"/>
        </w:rPr>
      </w:pPr>
    </w:p>
    <w:p w:rsidR="00C1442F" w:rsidRPr="00A1753B" w:rsidRDefault="000B0C93" w:rsidP="00FA1669">
      <w:pPr>
        <w:spacing w:after="238" w:line="259" w:lineRule="auto"/>
        <w:ind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U skladu sa zakonskom obvezom, sastavljen je </w:t>
      </w:r>
      <w:r w:rsidR="00860800" w:rsidRPr="00A1753B">
        <w:rPr>
          <w:rFonts w:ascii="Calibri" w:hAnsi="Calibri" w:cs="Calibri"/>
          <w:sz w:val="20"/>
          <w:szCs w:val="20"/>
          <w:lang w:val="hr-HR"/>
        </w:rPr>
        <w:t>G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odišnji </w:t>
      </w:r>
      <w:r w:rsidR="008E04A0" w:rsidRPr="00A1753B">
        <w:rPr>
          <w:rFonts w:ascii="Calibri" w:hAnsi="Calibri" w:cs="Calibri"/>
          <w:sz w:val="20"/>
          <w:szCs w:val="20"/>
          <w:lang w:val="hr-HR"/>
        </w:rPr>
        <w:t>izvještaj o izvršenju financijskog plana Međimurskog veleučilišta u Čakovcu za 20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24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. godinu. Prema odredbama Zakona o proračunu podaci o izvršenju prihoda i primitaka te rashoda i izdataka, iskazani su na </w:t>
      </w:r>
      <w:r w:rsidRPr="00A1753B">
        <w:rPr>
          <w:rFonts w:ascii="Calibri" w:hAnsi="Calibri" w:cs="Calibri"/>
          <w:sz w:val="20"/>
          <w:szCs w:val="20"/>
          <w:lang w:val="hr-HR"/>
        </w:rPr>
        <w:lastRenderedPageBreak/>
        <w:t>razini odjeljka ekonomske klasifikacije (četvrta</w:t>
      </w:r>
      <w:r w:rsidR="00FA1669" w:rsidRPr="00A1753B">
        <w:rPr>
          <w:rFonts w:ascii="Calibri" w:hAnsi="Calibri" w:cs="Calibri"/>
          <w:sz w:val="20"/>
          <w:szCs w:val="20"/>
          <w:lang w:val="hr-HR"/>
        </w:rPr>
        <w:t xml:space="preserve"> razina računskog plana), te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podaci o planu</w:t>
      </w:r>
      <w:r w:rsidR="00FA1669" w:rsidRPr="00A1753B">
        <w:rPr>
          <w:rFonts w:ascii="Calibri" w:hAnsi="Calibri" w:cs="Calibri"/>
          <w:sz w:val="20"/>
          <w:szCs w:val="20"/>
          <w:lang w:val="hr-HR"/>
        </w:rPr>
        <w:t xml:space="preserve"> koji su također iskazani sukladno usvojenom Financijskom planu za 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4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. godinu. </w:t>
      </w:r>
    </w:p>
    <w:p w:rsidR="00C1442F" w:rsidRPr="00A1753B" w:rsidRDefault="003B16F0" w:rsidP="00376079">
      <w:pPr>
        <w:spacing w:after="237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Financiranje rashoda tijekom 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4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>. godine izvršeno je temeljem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Financijskog plana za 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4</w:t>
      </w:r>
      <w:r w:rsidRPr="00A1753B">
        <w:rPr>
          <w:rFonts w:ascii="Calibri" w:hAnsi="Calibri" w:cs="Calibri"/>
          <w:sz w:val="20"/>
          <w:szCs w:val="20"/>
          <w:lang w:val="hr-HR"/>
        </w:rPr>
        <w:t>. godinu i projekcija za 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5</w:t>
      </w:r>
      <w:r w:rsidRPr="00A1753B">
        <w:rPr>
          <w:rFonts w:ascii="Calibri" w:hAnsi="Calibri" w:cs="Calibri"/>
          <w:sz w:val="20"/>
          <w:szCs w:val="20"/>
          <w:lang w:val="hr-HR"/>
        </w:rPr>
        <w:t>. i 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6</w:t>
      </w:r>
      <w:r w:rsidRPr="00A1753B">
        <w:rPr>
          <w:rFonts w:ascii="Calibri" w:hAnsi="Calibri" w:cs="Calibri"/>
          <w:sz w:val="20"/>
          <w:szCs w:val="20"/>
          <w:lang w:val="hr-HR"/>
        </w:rPr>
        <w:t>. godinu usvojenog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 na 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33</w:t>
      </w:r>
      <w:r w:rsidR="005E294F" w:rsidRPr="00A1753B">
        <w:rPr>
          <w:rFonts w:ascii="Calibri" w:hAnsi="Calibri" w:cs="Calibri"/>
          <w:sz w:val="20"/>
          <w:szCs w:val="20"/>
          <w:lang w:val="hr-HR"/>
        </w:rPr>
        <w:t xml:space="preserve">. 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sjednici </w:t>
      </w:r>
      <w:r w:rsidR="00F4586D" w:rsidRPr="00A1753B">
        <w:rPr>
          <w:rFonts w:ascii="Calibri" w:hAnsi="Calibri" w:cs="Calibri"/>
          <w:sz w:val="20"/>
          <w:szCs w:val="20"/>
          <w:lang w:val="hr-HR"/>
        </w:rPr>
        <w:t>Upravnog</w:t>
      </w:r>
      <w:r w:rsidR="005E294F" w:rsidRPr="00A1753B">
        <w:rPr>
          <w:rFonts w:ascii="Calibri" w:hAnsi="Calibri" w:cs="Calibri"/>
          <w:sz w:val="20"/>
          <w:szCs w:val="20"/>
          <w:lang w:val="hr-HR"/>
        </w:rPr>
        <w:t xml:space="preserve"> vijeća održanoj </w:t>
      </w:r>
      <w:r w:rsidR="008F3C79" w:rsidRPr="00A1753B">
        <w:rPr>
          <w:rFonts w:ascii="Calibri" w:hAnsi="Calibri" w:cs="Calibri"/>
          <w:sz w:val="20"/>
          <w:szCs w:val="20"/>
          <w:lang w:val="hr-HR"/>
        </w:rPr>
        <w:t>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0</w:t>
      </w:r>
      <w:r w:rsidR="005E294F" w:rsidRPr="00A1753B">
        <w:rPr>
          <w:rFonts w:ascii="Calibri" w:hAnsi="Calibri" w:cs="Calibri"/>
          <w:sz w:val="20"/>
          <w:szCs w:val="20"/>
          <w:lang w:val="hr-HR"/>
        </w:rPr>
        <w:t xml:space="preserve">. prosinca </w:t>
      </w:r>
      <w:r w:rsidR="00376079" w:rsidRPr="00A1753B">
        <w:rPr>
          <w:rFonts w:ascii="Calibri" w:hAnsi="Calibri" w:cs="Calibri"/>
          <w:sz w:val="20"/>
          <w:szCs w:val="20"/>
          <w:lang w:val="hr-HR"/>
        </w:rPr>
        <w:t>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3</w:t>
      </w:r>
      <w:r w:rsidR="00376079" w:rsidRPr="00A1753B">
        <w:rPr>
          <w:rFonts w:ascii="Calibri" w:hAnsi="Calibri" w:cs="Calibri"/>
          <w:sz w:val="20"/>
          <w:szCs w:val="20"/>
          <w:lang w:val="hr-HR"/>
        </w:rPr>
        <w:t xml:space="preserve">. </w:t>
      </w:r>
      <w:r w:rsidR="008F3C79" w:rsidRPr="00A1753B">
        <w:rPr>
          <w:rFonts w:ascii="Calibri" w:hAnsi="Calibri" w:cs="Calibri"/>
          <w:sz w:val="20"/>
          <w:szCs w:val="20"/>
          <w:lang w:val="hr-HR"/>
        </w:rPr>
        <w:t>g</w:t>
      </w:r>
      <w:r w:rsidR="00376079" w:rsidRPr="00A1753B">
        <w:rPr>
          <w:rFonts w:ascii="Calibri" w:hAnsi="Calibri" w:cs="Calibri"/>
          <w:sz w:val="20"/>
          <w:szCs w:val="20"/>
          <w:lang w:val="hr-HR"/>
        </w:rPr>
        <w:t>odine</w:t>
      </w:r>
      <w:r w:rsidR="008F3C79" w:rsidRPr="00A1753B">
        <w:rPr>
          <w:rFonts w:ascii="Calibri" w:hAnsi="Calibri" w:cs="Calibri"/>
          <w:sz w:val="20"/>
          <w:szCs w:val="20"/>
          <w:lang w:val="hr-HR"/>
        </w:rPr>
        <w:t>, te II. Izmjenama i dopunama FP za 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4</w:t>
      </w:r>
      <w:r w:rsidR="008F3C79" w:rsidRPr="00A1753B">
        <w:rPr>
          <w:rFonts w:ascii="Calibri" w:hAnsi="Calibri" w:cs="Calibri"/>
          <w:sz w:val="20"/>
          <w:szCs w:val="20"/>
          <w:lang w:val="hr-HR"/>
        </w:rPr>
        <w:t xml:space="preserve">. godinu usvojenim na 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41</w:t>
      </w:r>
      <w:r w:rsidR="008F3C79" w:rsidRPr="00A1753B">
        <w:rPr>
          <w:rFonts w:ascii="Calibri" w:hAnsi="Calibri" w:cs="Calibri"/>
          <w:sz w:val="20"/>
          <w:szCs w:val="20"/>
          <w:lang w:val="hr-HR"/>
        </w:rPr>
        <w:t xml:space="preserve">. sjednici  Upravnog vijeća održanoj 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18</w:t>
      </w:r>
      <w:r w:rsidR="008F3C79" w:rsidRPr="00A1753B">
        <w:rPr>
          <w:rFonts w:ascii="Calibri" w:hAnsi="Calibri" w:cs="Calibri"/>
          <w:sz w:val="20"/>
          <w:szCs w:val="20"/>
          <w:lang w:val="hr-HR"/>
        </w:rPr>
        <w:t>. prosinca 202</w:t>
      </w:r>
      <w:r w:rsidR="00E10DEB" w:rsidRPr="00A1753B">
        <w:rPr>
          <w:rFonts w:ascii="Calibri" w:hAnsi="Calibri" w:cs="Calibri"/>
          <w:sz w:val="20"/>
          <w:szCs w:val="20"/>
          <w:lang w:val="hr-HR"/>
        </w:rPr>
        <w:t>4</w:t>
      </w:r>
      <w:r w:rsidR="008F3C79" w:rsidRPr="00A1753B">
        <w:rPr>
          <w:rFonts w:ascii="Calibri" w:hAnsi="Calibri" w:cs="Calibri"/>
          <w:sz w:val="20"/>
          <w:szCs w:val="20"/>
          <w:lang w:val="hr-HR"/>
        </w:rPr>
        <w:t>. godine</w:t>
      </w:r>
    </w:p>
    <w:p w:rsidR="00C1442F" w:rsidRPr="00A1753B" w:rsidRDefault="00C1442F" w:rsidP="00376079">
      <w:pPr>
        <w:spacing w:after="11"/>
        <w:ind w:left="0" w:right="0" w:firstLine="0"/>
        <w:rPr>
          <w:rFonts w:ascii="Calibri" w:hAnsi="Calibri" w:cs="Calibri"/>
          <w:lang w:val="hr-HR"/>
        </w:rPr>
      </w:pPr>
    </w:p>
    <w:p w:rsidR="00C1442F" w:rsidRPr="00A1753B" w:rsidRDefault="000B0C93">
      <w:pPr>
        <w:pStyle w:val="Heading1"/>
        <w:ind w:left="862"/>
        <w:rPr>
          <w:rFonts w:ascii="Calibri" w:hAnsi="Calibri" w:cs="Calibri"/>
          <w:sz w:val="24"/>
          <w:szCs w:val="24"/>
          <w:lang w:val="hr-HR"/>
        </w:rPr>
      </w:pPr>
      <w:r w:rsidRPr="00A1753B">
        <w:rPr>
          <w:rFonts w:ascii="Calibri" w:hAnsi="Calibri" w:cs="Calibri"/>
          <w:sz w:val="24"/>
          <w:szCs w:val="24"/>
          <w:lang w:val="hr-HR"/>
        </w:rPr>
        <w:t>2.</w:t>
      </w:r>
      <w:r w:rsidRPr="00A1753B">
        <w:rPr>
          <w:rFonts w:ascii="Calibri" w:eastAsia="Arial" w:hAnsi="Calibri" w:cs="Calibri"/>
          <w:sz w:val="24"/>
          <w:szCs w:val="24"/>
          <w:lang w:val="hr-HR"/>
        </w:rPr>
        <w:t xml:space="preserve"> </w:t>
      </w:r>
      <w:r w:rsidR="001D180B" w:rsidRPr="00A1753B">
        <w:rPr>
          <w:rFonts w:ascii="Calibri" w:hAnsi="Calibri" w:cs="Calibri"/>
          <w:sz w:val="24"/>
          <w:szCs w:val="24"/>
          <w:lang w:val="hr-HR"/>
        </w:rPr>
        <w:t xml:space="preserve"> IZVRŠENJE FINANCIJSKOG PLANA</w:t>
      </w:r>
      <w:r w:rsidRPr="00A1753B">
        <w:rPr>
          <w:rFonts w:ascii="Calibri" w:hAnsi="Calibri" w:cs="Calibri"/>
          <w:sz w:val="24"/>
          <w:szCs w:val="24"/>
          <w:lang w:val="hr-HR"/>
        </w:rPr>
        <w:t xml:space="preserve"> </w:t>
      </w:r>
    </w:p>
    <w:p w:rsidR="00C1442F" w:rsidRPr="00A1753B" w:rsidRDefault="00860800" w:rsidP="0070329E">
      <w:pPr>
        <w:spacing w:after="260"/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G</w:t>
      </w:r>
      <w:r w:rsidR="00376079" w:rsidRPr="00A1753B">
        <w:rPr>
          <w:rFonts w:ascii="Calibri" w:hAnsi="Calibri" w:cs="Calibri"/>
          <w:sz w:val="20"/>
          <w:szCs w:val="20"/>
          <w:lang w:val="hr-HR"/>
        </w:rPr>
        <w:t>odišnji izvještaj o izvršenju financijskog plana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 xml:space="preserve"> za razdoblje od</w:t>
      </w:r>
      <w:r w:rsidR="00376079" w:rsidRPr="00A1753B">
        <w:rPr>
          <w:rFonts w:ascii="Calibri" w:hAnsi="Calibri" w:cs="Calibri"/>
          <w:sz w:val="20"/>
          <w:szCs w:val="20"/>
          <w:lang w:val="hr-HR"/>
        </w:rPr>
        <w:t xml:space="preserve"> 01. siječnja do 3</w:t>
      </w:r>
      <w:r w:rsidRPr="00A1753B">
        <w:rPr>
          <w:rFonts w:ascii="Calibri" w:hAnsi="Calibri" w:cs="Calibri"/>
          <w:sz w:val="20"/>
          <w:szCs w:val="20"/>
          <w:lang w:val="hr-HR"/>
        </w:rPr>
        <w:t>1</w:t>
      </w:r>
      <w:r w:rsidR="00376079" w:rsidRPr="00A1753B">
        <w:rPr>
          <w:rFonts w:ascii="Calibri" w:hAnsi="Calibri" w:cs="Calibri"/>
          <w:sz w:val="20"/>
          <w:szCs w:val="20"/>
          <w:lang w:val="hr-HR"/>
        </w:rPr>
        <w:t xml:space="preserve">. </w:t>
      </w:r>
      <w:r w:rsidRPr="00A1753B">
        <w:rPr>
          <w:rFonts w:ascii="Calibri" w:hAnsi="Calibri" w:cs="Calibri"/>
          <w:sz w:val="20"/>
          <w:szCs w:val="20"/>
          <w:lang w:val="hr-HR"/>
        </w:rPr>
        <w:t>prosinca</w:t>
      </w:r>
      <w:r w:rsidR="00376079" w:rsidRPr="00A1753B">
        <w:rPr>
          <w:rFonts w:ascii="Calibri" w:hAnsi="Calibri" w:cs="Calibri"/>
          <w:sz w:val="20"/>
          <w:szCs w:val="20"/>
          <w:lang w:val="hr-HR"/>
        </w:rPr>
        <w:t xml:space="preserve"> 202</w:t>
      </w:r>
      <w:r w:rsidR="00CD3571" w:rsidRPr="00A1753B">
        <w:rPr>
          <w:rFonts w:ascii="Calibri" w:hAnsi="Calibri" w:cs="Calibri"/>
          <w:sz w:val="20"/>
          <w:szCs w:val="20"/>
          <w:lang w:val="hr-HR"/>
        </w:rPr>
        <w:t>4</w:t>
      </w:r>
      <w:r w:rsidR="000B0C93" w:rsidRPr="00A1753B">
        <w:rPr>
          <w:rFonts w:ascii="Calibri" w:hAnsi="Calibri" w:cs="Calibri"/>
          <w:sz w:val="20"/>
          <w:szCs w:val="20"/>
          <w:lang w:val="hr-HR"/>
        </w:rPr>
        <w:t>. godine ostvaren je kako slijedi:</w:t>
      </w:r>
      <w:r w:rsidR="000B0C93" w:rsidRPr="00A1753B">
        <w:rPr>
          <w:rFonts w:ascii="Calibri" w:hAnsi="Calibri" w:cs="Calibri"/>
          <w:lang w:val="hr-HR"/>
        </w:rPr>
        <w:t xml:space="preserve"> </w:t>
      </w: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2184"/>
        <w:gridCol w:w="2308"/>
        <w:gridCol w:w="1641"/>
        <w:gridCol w:w="2308"/>
        <w:gridCol w:w="1052"/>
        <w:gridCol w:w="1048"/>
      </w:tblGrid>
      <w:tr w:rsidR="009703B1" w:rsidRPr="00A1753B" w:rsidTr="00CD3571">
        <w:trPr>
          <w:trHeight w:val="833"/>
        </w:trPr>
        <w:tc>
          <w:tcPr>
            <w:tcW w:w="2187" w:type="dxa"/>
          </w:tcPr>
          <w:p w:rsidR="009703B1" w:rsidRPr="00A1753B" w:rsidRDefault="009703B1" w:rsidP="009703B1">
            <w:pPr>
              <w:rPr>
                <w:rFonts w:ascii="Calibri" w:hAnsi="Calibri" w:cs="Calibri"/>
                <w:b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PRIHODI/RASHODI TEKUĆA GODINA</w:t>
            </w:r>
          </w:p>
        </w:tc>
        <w:tc>
          <w:tcPr>
            <w:tcW w:w="2309" w:type="dxa"/>
          </w:tcPr>
          <w:p w:rsidR="009703B1" w:rsidRPr="00A1753B" w:rsidRDefault="009703B1" w:rsidP="009703B1">
            <w:pPr>
              <w:spacing w:after="0" w:line="259" w:lineRule="auto"/>
              <w:ind w:left="74" w:right="0" w:firstLine="0"/>
              <w:jc w:val="left"/>
              <w:rPr>
                <w:rFonts w:ascii="Calibri" w:hAnsi="Calibri" w:cs="Calibri"/>
                <w:b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OSTVARENJE/IZVRŠENJE</w:t>
            </w:r>
          </w:p>
          <w:p w:rsidR="009703B1" w:rsidRPr="00A1753B" w:rsidRDefault="009703B1" w:rsidP="009703B1">
            <w:pPr>
              <w:spacing w:after="0" w:line="259" w:lineRule="auto"/>
              <w:ind w:left="0" w:right="0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I-XII 202</w:t>
            </w:r>
            <w:r w:rsidR="00CD3571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3</w:t>
            </w: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.GODINE</w:t>
            </w:r>
          </w:p>
        </w:tc>
        <w:tc>
          <w:tcPr>
            <w:tcW w:w="1643" w:type="dxa"/>
          </w:tcPr>
          <w:p w:rsidR="009703B1" w:rsidRPr="00A1753B" w:rsidRDefault="009703B1" w:rsidP="009703B1">
            <w:pPr>
              <w:spacing w:after="0" w:line="259" w:lineRule="auto"/>
              <w:ind w:right="0"/>
              <w:jc w:val="center"/>
              <w:rPr>
                <w:rFonts w:ascii="Calibri" w:hAnsi="Calibri" w:cs="Calibri"/>
                <w:b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IZVORNI PLAN ILI REBALANS</w:t>
            </w:r>
          </w:p>
          <w:p w:rsidR="009703B1" w:rsidRPr="00A1753B" w:rsidRDefault="009703B1" w:rsidP="009703B1">
            <w:pPr>
              <w:spacing w:after="0" w:line="259" w:lineRule="auto"/>
              <w:ind w:right="0"/>
              <w:jc w:val="center"/>
              <w:rPr>
                <w:rFonts w:ascii="Calibri" w:hAnsi="Calibri" w:cs="Calibri"/>
                <w:b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202</w:t>
            </w:r>
            <w:r w:rsidR="00CD3571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4</w:t>
            </w: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. GODINE</w:t>
            </w:r>
          </w:p>
        </w:tc>
        <w:tc>
          <w:tcPr>
            <w:tcW w:w="2309" w:type="dxa"/>
          </w:tcPr>
          <w:p w:rsidR="009703B1" w:rsidRPr="00A1753B" w:rsidRDefault="009703B1" w:rsidP="009703B1">
            <w:pPr>
              <w:spacing w:after="0" w:line="259" w:lineRule="auto"/>
              <w:ind w:left="74" w:right="0" w:firstLine="0"/>
              <w:jc w:val="center"/>
              <w:rPr>
                <w:rFonts w:ascii="Calibri" w:hAnsi="Calibri" w:cs="Calibri"/>
                <w:b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OSTVARENJE/IZVRŠENJE</w:t>
            </w:r>
          </w:p>
          <w:p w:rsidR="009703B1" w:rsidRPr="00A1753B" w:rsidRDefault="009703B1" w:rsidP="009703B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I-XII 202</w:t>
            </w:r>
            <w:r w:rsidR="00CD3571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4</w:t>
            </w: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.GODINE</w:t>
            </w:r>
          </w:p>
        </w:tc>
        <w:tc>
          <w:tcPr>
            <w:tcW w:w="1047" w:type="dxa"/>
          </w:tcPr>
          <w:p w:rsidR="009703B1" w:rsidRPr="00A1753B" w:rsidRDefault="009703B1" w:rsidP="009703B1">
            <w:pPr>
              <w:spacing w:after="0" w:line="259" w:lineRule="auto"/>
              <w:ind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INDEKS </w:t>
            </w:r>
          </w:p>
          <w:p w:rsidR="009703B1" w:rsidRPr="00A1753B" w:rsidRDefault="009703B1" w:rsidP="009703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5=4/2*100</w:t>
            </w:r>
          </w:p>
        </w:tc>
        <w:tc>
          <w:tcPr>
            <w:tcW w:w="1046" w:type="dxa"/>
          </w:tcPr>
          <w:p w:rsidR="009703B1" w:rsidRPr="00A1753B" w:rsidRDefault="009703B1" w:rsidP="009703B1">
            <w:pPr>
              <w:spacing w:after="0" w:line="259" w:lineRule="auto"/>
              <w:ind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INDEKS </w:t>
            </w:r>
          </w:p>
          <w:p w:rsidR="009703B1" w:rsidRPr="00A1753B" w:rsidRDefault="009703B1" w:rsidP="009703B1">
            <w:pPr>
              <w:spacing w:after="0" w:line="259" w:lineRule="auto"/>
              <w:ind w:left="0" w:right="27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6=4/3*100 </w:t>
            </w:r>
          </w:p>
        </w:tc>
      </w:tr>
      <w:tr w:rsidR="000D4A4D" w:rsidRPr="00A1753B" w:rsidTr="00CD3571">
        <w:trPr>
          <w:trHeight w:val="278"/>
        </w:trPr>
        <w:tc>
          <w:tcPr>
            <w:tcW w:w="2187" w:type="dxa"/>
          </w:tcPr>
          <w:p w:rsidR="000D4A4D" w:rsidRPr="00A1753B" w:rsidRDefault="000D4A4D" w:rsidP="000D4A4D">
            <w:pPr>
              <w:spacing w:after="0" w:line="259" w:lineRule="auto"/>
              <w:ind w:left="15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1</w:t>
            </w:r>
          </w:p>
        </w:tc>
        <w:tc>
          <w:tcPr>
            <w:tcW w:w="2309" w:type="dxa"/>
          </w:tcPr>
          <w:p w:rsidR="000D4A4D" w:rsidRPr="00A1753B" w:rsidRDefault="000D4A4D" w:rsidP="000D4A4D">
            <w:pPr>
              <w:spacing w:after="0" w:line="259" w:lineRule="auto"/>
              <w:ind w:left="74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</w:t>
            </w:r>
          </w:p>
        </w:tc>
        <w:tc>
          <w:tcPr>
            <w:tcW w:w="1643" w:type="dxa"/>
          </w:tcPr>
          <w:p w:rsidR="000D4A4D" w:rsidRPr="00A1753B" w:rsidRDefault="000D4A4D" w:rsidP="000D4A4D">
            <w:pPr>
              <w:spacing w:after="0" w:line="259" w:lineRule="auto"/>
              <w:ind w:right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</w:t>
            </w:r>
          </w:p>
        </w:tc>
        <w:tc>
          <w:tcPr>
            <w:tcW w:w="2309" w:type="dxa"/>
          </w:tcPr>
          <w:p w:rsidR="000D4A4D" w:rsidRPr="00A1753B" w:rsidRDefault="000D4A4D" w:rsidP="000D4A4D">
            <w:pPr>
              <w:spacing w:after="0" w:line="259" w:lineRule="auto"/>
              <w:ind w:left="74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</w:t>
            </w:r>
          </w:p>
        </w:tc>
        <w:tc>
          <w:tcPr>
            <w:tcW w:w="1047" w:type="dxa"/>
          </w:tcPr>
          <w:p w:rsidR="000D4A4D" w:rsidRPr="00A1753B" w:rsidRDefault="000D4A4D" w:rsidP="000D4A4D">
            <w:pPr>
              <w:spacing w:after="0" w:line="259" w:lineRule="auto"/>
              <w:ind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5</w:t>
            </w:r>
          </w:p>
        </w:tc>
        <w:tc>
          <w:tcPr>
            <w:tcW w:w="1046" w:type="dxa"/>
          </w:tcPr>
          <w:p w:rsidR="000D4A4D" w:rsidRPr="00A1753B" w:rsidRDefault="000D4A4D" w:rsidP="000D4A4D">
            <w:pPr>
              <w:spacing w:after="0" w:line="259" w:lineRule="auto"/>
              <w:ind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</w:t>
            </w:r>
          </w:p>
        </w:tc>
      </w:tr>
      <w:tr w:rsidR="00CD3571" w:rsidRPr="00A1753B" w:rsidTr="00CD3571">
        <w:trPr>
          <w:trHeight w:val="421"/>
        </w:trPr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UKUPNO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1.500.190,99</w:t>
            </w:r>
          </w:p>
        </w:tc>
        <w:tc>
          <w:tcPr>
            <w:tcW w:w="1643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1.6</w:t>
            </w:r>
            <w:r w:rsidR="00805D6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20.216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</w:t>
            </w:r>
            <w:r w:rsidR="00805D6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834.391,78</w:t>
            </w:r>
          </w:p>
        </w:tc>
        <w:tc>
          <w:tcPr>
            <w:tcW w:w="1047" w:type="dxa"/>
          </w:tcPr>
          <w:p w:rsidR="00CD3571" w:rsidRPr="00A1753B" w:rsidRDefault="00805D64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122,28</w:t>
            </w:r>
          </w:p>
        </w:tc>
        <w:tc>
          <w:tcPr>
            <w:tcW w:w="1046" w:type="dxa"/>
          </w:tcPr>
          <w:p w:rsidR="00CD3571" w:rsidRPr="00A1753B" w:rsidRDefault="00A22465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113,22</w:t>
            </w:r>
          </w:p>
        </w:tc>
      </w:tr>
      <w:tr w:rsidR="00CD3571" w:rsidRPr="00A1753B" w:rsidTr="00CD3571"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POSLOVANJA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1.500.190,99</w:t>
            </w:r>
          </w:p>
        </w:tc>
        <w:tc>
          <w:tcPr>
            <w:tcW w:w="1643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1.6</w:t>
            </w:r>
            <w:r w:rsidR="00805D6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20.216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A1753B" w:rsidRDefault="00381949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1.834.391,78</w:t>
            </w:r>
          </w:p>
        </w:tc>
        <w:tc>
          <w:tcPr>
            <w:tcW w:w="1047" w:type="dxa"/>
          </w:tcPr>
          <w:p w:rsidR="00CD3571" w:rsidRPr="00A1753B" w:rsidRDefault="00381949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122,28</w:t>
            </w:r>
          </w:p>
        </w:tc>
        <w:tc>
          <w:tcPr>
            <w:tcW w:w="1046" w:type="dxa"/>
          </w:tcPr>
          <w:p w:rsidR="00CD3571" w:rsidRPr="00A1753B" w:rsidRDefault="00381949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113,22</w:t>
            </w:r>
          </w:p>
        </w:tc>
      </w:tr>
      <w:tr w:rsidR="00CD3571" w:rsidRPr="00A1753B" w:rsidTr="00CD3571"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OD NEFINANCIJSKE IMOVINE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643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04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1046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</w:tr>
      <w:tr w:rsidR="00CD3571" w:rsidRPr="00A1753B" w:rsidTr="00CD3571"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RASHODI UKUPNO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1.594.370,57</w:t>
            </w:r>
          </w:p>
        </w:tc>
        <w:tc>
          <w:tcPr>
            <w:tcW w:w="1643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2.</w:t>
            </w:r>
            <w:r w:rsidR="00E11160" w:rsidRPr="00A1753B">
              <w:rPr>
                <w:rFonts w:ascii="Calibri" w:hAnsi="Calibri" w:cs="Calibri"/>
                <w:sz w:val="18"/>
                <w:szCs w:val="18"/>
                <w:lang w:val="hr-HR"/>
              </w:rPr>
              <w:t>019.171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</w:t>
            </w:r>
            <w:r w:rsidR="00E11160" w:rsidRPr="00A1753B">
              <w:rPr>
                <w:rFonts w:ascii="Calibri" w:hAnsi="Calibri" w:cs="Calibri"/>
                <w:sz w:val="18"/>
                <w:szCs w:val="18"/>
                <w:lang w:val="hr-HR"/>
              </w:rPr>
              <w:t>891.280,71</w:t>
            </w:r>
          </w:p>
        </w:tc>
        <w:tc>
          <w:tcPr>
            <w:tcW w:w="1047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118,62</w:t>
            </w:r>
          </w:p>
        </w:tc>
        <w:tc>
          <w:tcPr>
            <w:tcW w:w="1046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93,67</w:t>
            </w:r>
          </w:p>
        </w:tc>
      </w:tr>
      <w:tr w:rsidR="00CD3571" w:rsidRPr="00A1753B" w:rsidTr="00CD3571"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RASHODI POSLOVANJA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1.588.193,60</w:t>
            </w:r>
          </w:p>
        </w:tc>
        <w:tc>
          <w:tcPr>
            <w:tcW w:w="1643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1.9</w:t>
            </w:r>
            <w:r w:rsidR="00E11160" w:rsidRPr="00A1753B">
              <w:rPr>
                <w:rFonts w:ascii="Calibri" w:hAnsi="Calibri" w:cs="Calibri"/>
                <w:sz w:val="18"/>
                <w:szCs w:val="18"/>
                <w:lang w:val="hr-HR"/>
              </w:rPr>
              <w:t>77.591,00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</w:t>
            </w:r>
            <w:r w:rsidR="00E11160" w:rsidRPr="00A1753B">
              <w:rPr>
                <w:rFonts w:ascii="Calibri" w:hAnsi="Calibri" w:cs="Calibri"/>
                <w:sz w:val="18"/>
                <w:szCs w:val="18"/>
                <w:lang w:val="hr-HR"/>
              </w:rPr>
              <w:t>852.786,92</w:t>
            </w:r>
          </w:p>
        </w:tc>
        <w:tc>
          <w:tcPr>
            <w:tcW w:w="1047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116,66</w:t>
            </w:r>
          </w:p>
        </w:tc>
        <w:tc>
          <w:tcPr>
            <w:tcW w:w="1046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93,69</w:t>
            </w:r>
          </w:p>
        </w:tc>
      </w:tr>
      <w:tr w:rsidR="00CD3571" w:rsidRPr="00A1753B" w:rsidTr="00CD3571"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RASHODI ZA NEFINANCIJSKU IMOVINU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6.176,97</w:t>
            </w:r>
          </w:p>
        </w:tc>
        <w:tc>
          <w:tcPr>
            <w:tcW w:w="1643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41.580</w:t>
            </w:r>
            <w:r w:rsidR="00CD3571"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38.493,79</w:t>
            </w:r>
          </w:p>
        </w:tc>
        <w:tc>
          <w:tcPr>
            <w:tcW w:w="1047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623,18</w:t>
            </w:r>
          </w:p>
        </w:tc>
        <w:tc>
          <w:tcPr>
            <w:tcW w:w="1046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92,58</w:t>
            </w:r>
          </w:p>
        </w:tc>
      </w:tr>
      <w:tr w:rsidR="00CD3571" w:rsidRPr="00A1753B" w:rsidTr="00CD3571"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RAZLIKA – VIŠAK/MANJAK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-94.179,58</w:t>
            </w:r>
          </w:p>
        </w:tc>
        <w:tc>
          <w:tcPr>
            <w:tcW w:w="1643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-3</w:t>
            </w:r>
            <w:r w:rsidR="00E11160"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98.955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-</w:t>
            </w:r>
            <w:r w:rsidR="00E11160" w:rsidRPr="00A1753B">
              <w:rPr>
                <w:rFonts w:ascii="Calibri" w:hAnsi="Calibri" w:cs="Calibri"/>
                <w:sz w:val="18"/>
                <w:szCs w:val="18"/>
                <w:lang w:val="hr-HR"/>
              </w:rPr>
              <w:t>56.888,93</w:t>
            </w:r>
          </w:p>
        </w:tc>
        <w:tc>
          <w:tcPr>
            <w:tcW w:w="1047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60,40</w:t>
            </w:r>
          </w:p>
        </w:tc>
        <w:tc>
          <w:tcPr>
            <w:tcW w:w="1046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14,26</w:t>
            </w:r>
          </w:p>
        </w:tc>
      </w:tr>
      <w:tr w:rsidR="00CD3571" w:rsidRPr="00A1753B" w:rsidTr="00CD3571">
        <w:tc>
          <w:tcPr>
            <w:tcW w:w="218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DONOS VIŠKA/MANJKA IZ PRETHODNE GODINE</w:t>
            </w:r>
          </w:p>
        </w:tc>
        <w:tc>
          <w:tcPr>
            <w:tcW w:w="2309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94.179,58</w:t>
            </w:r>
          </w:p>
        </w:tc>
        <w:tc>
          <w:tcPr>
            <w:tcW w:w="1643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</w:t>
            </w:r>
            <w:r w:rsidR="00E11160"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98.955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A1753B" w:rsidRDefault="00E11160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56.888,93</w:t>
            </w:r>
          </w:p>
        </w:tc>
        <w:tc>
          <w:tcPr>
            <w:tcW w:w="1047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1046" w:type="dxa"/>
          </w:tcPr>
          <w:p w:rsidR="00CD3571" w:rsidRPr="00A1753B" w:rsidRDefault="00CD3571" w:rsidP="00CD3571">
            <w:pPr>
              <w:spacing w:after="260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</w:tr>
    </w:tbl>
    <w:p w:rsidR="00CA16D1" w:rsidRPr="00A1753B" w:rsidRDefault="00CA16D1" w:rsidP="001D180B">
      <w:pPr>
        <w:spacing w:after="260"/>
        <w:ind w:left="0" w:right="0" w:firstLine="0"/>
        <w:rPr>
          <w:rFonts w:ascii="Calibri" w:hAnsi="Calibri" w:cs="Calibri"/>
          <w:lang w:val="hr-HR"/>
        </w:rPr>
      </w:pPr>
    </w:p>
    <w:p w:rsidR="00C1442F" w:rsidRPr="00A1753B" w:rsidRDefault="000B0C93">
      <w:pPr>
        <w:pStyle w:val="Heading2"/>
        <w:ind w:right="7"/>
        <w:rPr>
          <w:rFonts w:ascii="Calibri" w:hAnsi="Calibri" w:cs="Calibri"/>
          <w:sz w:val="18"/>
          <w:szCs w:val="18"/>
          <w:lang w:val="hr-HR"/>
        </w:rPr>
      </w:pPr>
      <w:r w:rsidRPr="00A1753B">
        <w:rPr>
          <w:rFonts w:ascii="Calibri" w:hAnsi="Calibri" w:cs="Calibri"/>
          <w:sz w:val="18"/>
          <w:szCs w:val="18"/>
          <w:lang w:val="hr-HR"/>
        </w:rPr>
        <w:t xml:space="preserve">RAČUN PRIHODA I RASHODA </w:t>
      </w:r>
    </w:p>
    <w:p w:rsidR="00600BC3" w:rsidRPr="00A1753B" w:rsidRDefault="00600BC3" w:rsidP="00600BC3">
      <w:pPr>
        <w:rPr>
          <w:rFonts w:ascii="Calibri" w:hAnsi="Calibri" w:cs="Calibri"/>
          <w:lang w:val="hr-HR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1896"/>
        <w:gridCol w:w="1680"/>
        <w:gridCol w:w="1758"/>
        <w:gridCol w:w="1679"/>
        <w:gridCol w:w="1209"/>
        <w:gridCol w:w="1134"/>
      </w:tblGrid>
      <w:tr w:rsidR="00C1442F" w:rsidRPr="00A1753B" w:rsidTr="001D180B">
        <w:trPr>
          <w:trHeight w:val="492"/>
        </w:trPr>
        <w:tc>
          <w:tcPr>
            <w:tcW w:w="1896" w:type="dxa"/>
            <w:vAlign w:val="center"/>
          </w:tcPr>
          <w:p w:rsidR="00C1442F" w:rsidRPr="00A1753B" w:rsidRDefault="000B0C93">
            <w:pPr>
              <w:spacing w:after="0" w:line="259" w:lineRule="auto"/>
              <w:ind w:left="20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80" w:type="dxa"/>
          </w:tcPr>
          <w:p w:rsidR="00C1442F" w:rsidRPr="00A1753B" w:rsidRDefault="000B0C93">
            <w:pPr>
              <w:spacing w:after="0" w:line="259" w:lineRule="auto"/>
              <w:ind w:left="74" w:right="0" w:firstLine="0"/>
              <w:jc w:val="left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OSTVARENJE </w:t>
            </w:r>
          </w:p>
          <w:p w:rsidR="00C1442F" w:rsidRPr="00A1753B" w:rsidRDefault="001D180B">
            <w:pPr>
              <w:spacing w:after="0" w:line="259" w:lineRule="auto"/>
              <w:ind w:left="0" w:right="24" w:firstLine="0"/>
              <w:jc w:val="center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I-</w:t>
            </w:r>
            <w:r w:rsidR="00A537F4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XII</w:t>
            </w: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 202</w:t>
            </w:r>
            <w:r w:rsidR="00D92EB1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3</w:t>
            </w:r>
            <w:r w:rsidR="000B0C93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. </w:t>
            </w:r>
          </w:p>
        </w:tc>
        <w:tc>
          <w:tcPr>
            <w:tcW w:w="1758" w:type="dxa"/>
            <w:vAlign w:val="center"/>
          </w:tcPr>
          <w:p w:rsidR="001C0549" w:rsidRPr="00A1753B" w:rsidRDefault="001C0549" w:rsidP="001C0549">
            <w:pPr>
              <w:spacing w:after="0" w:line="259" w:lineRule="auto"/>
              <w:ind w:right="0"/>
              <w:jc w:val="center"/>
              <w:rPr>
                <w:rFonts w:ascii="Calibri" w:hAnsi="Calibri" w:cs="Calibri"/>
                <w:b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IZVORNI PLAN ILI REBALANS</w:t>
            </w:r>
          </w:p>
          <w:p w:rsidR="00C1442F" w:rsidRPr="00A1753B" w:rsidRDefault="001C0549" w:rsidP="001C0549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202</w:t>
            </w:r>
            <w:r w:rsidR="00D92EB1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4</w:t>
            </w: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. GODINE</w:t>
            </w:r>
          </w:p>
        </w:tc>
        <w:tc>
          <w:tcPr>
            <w:tcW w:w="1679" w:type="dxa"/>
          </w:tcPr>
          <w:p w:rsidR="00C1442F" w:rsidRPr="00A1753B" w:rsidRDefault="000B0C93">
            <w:pPr>
              <w:spacing w:after="0" w:line="259" w:lineRule="auto"/>
              <w:ind w:left="72" w:right="0" w:firstLine="0"/>
              <w:jc w:val="left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OSTVARENJE </w:t>
            </w:r>
          </w:p>
          <w:p w:rsidR="00C1442F" w:rsidRPr="00A1753B" w:rsidRDefault="001D180B">
            <w:pPr>
              <w:spacing w:after="0" w:line="259" w:lineRule="auto"/>
              <w:ind w:left="0" w:right="29" w:firstLine="0"/>
              <w:jc w:val="center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I</w:t>
            </w:r>
            <w:r w:rsidR="003A0E91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-XI</w:t>
            </w: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I 202</w:t>
            </w:r>
            <w:r w:rsidR="00D92EB1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4</w:t>
            </w:r>
            <w:r w:rsidR="000B0C93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. </w:t>
            </w:r>
          </w:p>
        </w:tc>
        <w:tc>
          <w:tcPr>
            <w:tcW w:w="1209" w:type="dxa"/>
          </w:tcPr>
          <w:p w:rsidR="00C1442F" w:rsidRPr="00A1753B" w:rsidRDefault="000B0C93">
            <w:pPr>
              <w:spacing w:after="0" w:line="259" w:lineRule="auto"/>
              <w:ind w:right="0" w:firstLine="0"/>
              <w:jc w:val="left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INDEKS </w:t>
            </w:r>
          </w:p>
          <w:p w:rsidR="00C1442F" w:rsidRPr="00A1753B" w:rsidRDefault="001D180B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5=4/2*100</w:t>
            </w:r>
          </w:p>
        </w:tc>
        <w:tc>
          <w:tcPr>
            <w:tcW w:w="1134" w:type="dxa"/>
          </w:tcPr>
          <w:p w:rsidR="00C1442F" w:rsidRPr="00A1753B" w:rsidRDefault="000B0C93">
            <w:pPr>
              <w:spacing w:after="0" w:line="259" w:lineRule="auto"/>
              <w:ind w:right="0" w:firstLine="0"/>
              <w:jc w:val="left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INDEKS </w:t>
            </w:r>
          </w:p>
          <w:p w:rsidR="00C1442F" w:rsidRPr="00A1753B" w:rsidRDefault="001D180B">
            <w:pPr>
              <w:spacing w:after="0" w:line="259" w:lineRule="auto"/>
              <w:ind w:left="0" w:right="27" w:firstLine="0"/>
              <w:jc w:val="center"/>
              <w:rPr>
                <w:rFonts w:ascii="Calibri" w:hAnsi="Calibri" w:cs="Calibri"/>
                <w:sz w:val="16"/>
                <w:szCs w:val="16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>6=4/3*100</w:t>
            </w:r>
            <w:r w:rsidR="000B0C93" w:rsidRPr="00A1753B">
              <w:rPr>
                <w:rFonts w:ascii="Calibri" w:hAnsi="Calibri" w:cs="Calibri"/>
                <w:b/>
                <w:sz w:val="16"/>
                <w:szCs w:val="16"/>
                <w:lang w:val="hr-HR"/>
              </w:rPr>
              <w:t xml:space="preserve"> </w:t>
            </w:r>
          </w:p>
        </w:tc>
      </w:tr>
      <w:tr w:rsidR="00C1442F" w:rsidRPr="00A1753B" w:rsidTr="001D180B">
        <w:trPr>
          <w:trHeight w:val="293"/>
        </w:trPr>
        <w:tc>
          <w:tcPr>
            <w:tcW w:w="1896" w:type="dxa"/>
          </w:tcPr>
          <w:p w:rsidR="00C1442F" w:rsidRPr="00A1753B" w:rsidRDefault="000B0C93">
            <w:pPr>
              <w:spacing w:after="0" w:line="259" w:lineRule="auto"/>
              <w:ind w:left="15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  <w:r w:rsidR="001D180B" w:rsidRPr="00A1753B">
              <w:rPr>
                <w:rFonts w:ascii="Calibri" w:hAnsi="Calibri" w:cs="Calibri"/>
                <w:sz w:val="18"/>
                <w:szCs w:val="18"/>
                <w:lang w:val="hr-HR"/>
              </w:rPr>
              <w:t>1</w:t>
            </w:r>
          </w:p>
        </w:tc>
        <w:tc>
          <w:tcPr>
            <w:tcW w:w="1680" w:type="dxa"/>
          </w:tcPr>
          <w:p w:rsidR="00C1442F" w:rsidRPr="00A1753B" w:rsidRDefault="001D180B">
            <w:pPr>
              <w:spacing w:after="0" w:line="259" w:lineRule="auto"/>
              <w:ind w:left="0" w:right="29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</w:t>
            </w:r>
            <w:r w:rsidR="000B0C93"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758" w:type="dxa"/>
          </w:tcPr>
          <w:p w:rsidR="00C1442F" w:rsidRPr="00A1753B" w:rsidRDefault="001D180B">
            <w:pPr>
              <w:spacing w:after="0" w:line="259" w:lineRule="auto"/>
              <w:ind w:left="0" w:right="32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</w:t>
            </w:r>
            <w:r w:rsidR="000B0C93"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79" w:type="dxa"/>
          </w:tcPr>
          <w:p w:rsidR="00C1442F" w:rsidRPr="00A1753B" w:rsidRDefault="001D180B">
            <w:pPr>
              <w:spacing w:after="0" w:line="259" w:lineRule="auto"/>
              <w:ind w:left="0" w:right="34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</w:t>
            </w:r>
            <w:r w:rsidR="000B0C93"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209" w:type="dxa"/>
          </w:tcPr>
          <w:p w:rsidR="00C1442F" w:rsidRPr="00A1753B" w:rsidRDefault="001D180B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5</w:t>
            </w:r>
            <w:r w:rsidR="000B0C93"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134" w:type="dxa"/>
          </w:tcPr>
          <w:p w:rsidR="00C1442F" w:rsidRPr="00A1753B" w:rsidRDefault="001D180B">
            <w:pPr>
              <w:spacing w:after="0" w:line="259" w:lineRule="auto"/>
              <w:ind w:left="0" w:right="32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</w:t>
            </w:r>
            <w:r w:rsidR="000B0C93"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</w:p>
        </w:tc>
      </w:tr>
      <w:tr w:rsidR="00D92EB1" w:rsidRPr="00A1753B" w:rsidTr="001D180B">
        <w:trPr>
          <w:trHeight w:val="283"/>
        </w:trPr>
        <w:tc>
          <w:tcPr>
            <w:tcW w:w="1896" w:type="dxa"/>
          </w:tcPr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poslovanja </w:t>
            </w:r>
          </w:p>
        </w:tc>
        <w:tc>
          <w:tcPr>
            <w:tcW w:w="1680" w:type="dxa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1.500.190,99</w:t>
            </w:r>
          </w:p>
        </w:tc>
        <w:tc>
          <w:tcPr>
            <w:tcW w:w="1758" w:type="dxa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1.620.216,00</w:t>
            </w:r>
          </w:p>
        </w:tc>
        <w:tc>
          <w:tcPr>
            <w:tcW w:w="1679" w:type="dxa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1.834.391,78</w:t>
            </w:r>
          </w:p>
        </w:tc>
        <w:tc>
          <w:tcPr>
            <w:tcW w:w="1209" w:type="dxa"/>
          </w:tcPr>
          <w:p w:rsidR="00D92EB1" w:rsidRPr="00A1753B" w:rsidRDefault="00D92EB1" w:rsidP="00D92EB1">
            <w:pPr>
              <w:spacing w:after="0" w:line="259" w:lineRule="auto"/>
              <w:ind w:left="0" w:right="3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122,28</w:t>
            </w:r>
          </w:p>
        </w:tc>
        <w:tc>
          <w:tcPr>
            <w:tcW w:w="1134" w:type="dxa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113,22</w:t>
            </w:r>
          </w:p>
        </w:tc>
      </w:tr>
      <w:tr w:rsidR="00D92EB1" w:rsidRPr="00A1753B" w:rsidTr="00C71130">
        <w:trPr>
          <w:trHeight w:val="538"/>
        </w:trPr>
        <w:tc>
          <w:tcPr>
            <w:tcW w:w="1896" w:type="dxa"/>
          </w:tcPr>
          <w:p w:rsidR="00D92EB1" w:rsidRPr="00A1753B" w:rsidRDefault="00D92EB1" w:rsidP="00D92EB1">
            <w:pPr>
              <w:spacing w:after="0" w:line="259" w:lineRule="auto"/>
              <w:ind w:left="0" w:right="16" w:firstLine="0"/>
              <w:jc w:val="left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</w:p>
          <w:p w:rsidR="00D92EB1" w:rsidRPr="00A1753B" w:rsidRDefault="00D92EB1" w:rsidP="00D92EB1">
            <w:pPr>
              <w:spacing w:after="0" w:line="259" w:lineRule="auto"/>
              <w:ind w:left="0" w:right="16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UKUPNI PRIHODI </w:t>
            </w:r>
          </w:p>
        </w:tc>
        <w:tc>
          <w:tcPr>
            <w:tcW w:w="1680" w:type="dxa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</w:p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1.500.190,99</w:t>
            </w:r>
          </w:p>
        </w:tc>
        <w:tc>
          <w:tcPr>
            <w:tcW w:w="1758" w:type="dxa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</w:p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1.620.216,00,00</w:t>
            </w:r>
          </w:p>
        </w:tc>
        <w:tc>
          <w:tcPr>
            <w:tcW w:w="1679" w:type="dxa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</w:p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1.834.391,78</w:t>
            </w:r>
          </w:p>
        </w:tc>
        <w:tc>
          <w:tcPr>
            <w:tcW w:w="1209" w:type="dxa"/>
          </w:tcPr>
          <w:p w:rsidR="00D92EB1" w:rsidRPr="00A1753B" w:rsidRDefault="00D92EB1" w:rsidP="00D92EB1">
            <w:pPr>
              <w:spacing w:after="0" w:line="259" w:lineRule="auto"/>
              <w:ind w:left="0" w:right="30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</w:p>
          <w:p w:rsidR="00D92EB1" w:rsidRPr="00A1753B" w:rsidRDefault="00D92EB1" w:rsidP="00D92EB1">
            <w:pPr>
              <w:spacing w:after="0" w:line="259" w:lineRule="auto"/>
              <w:ind w:left="0" w:right="30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122,28</w:t>
            </w:r>
          </w:p>
        </w:tc>
        <w:tc>
          <w:tcPr>
            <w:tcW w:w="1134" w:type="dxa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</w:p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113,22</w:t>
            </w:r>
          </w:p>
        </w:tc>
      </w:tr>
      <w:tr w:rsidR="00D92EB1" w:rsidRPr="00A1753B" w:rsidTr="001D180B">
        <w:trPr>
          <w:trHeight w:val="281"/>
        </w:trPr>
        <w:tc>
          <w:tcPr>
            <w:tcW w:w="1896" w:type="dxa"/>
          </w:tcPr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Rashodi poslovanja </w:t>
            </w:r>
          </w:p>
        </w:tc>
        <w:tc>
          <w:tcPr>
            <w:tcW w:w="1680" w:type="dxa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1.588.193,60</w:t>
            </w:r>
          </w:p>
        </w:tc>
        <w:tc>
          <w:tcPr>
            <w:tcW w:w="1758" w:type="dxa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1.977.591,00</w:t>
            </w:r>
          </w:p>
        </w:tc>
        <w:tc>
          <w:tcPr>
            <w:tcW w:w="1679" w:type="dxa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1.852.786,92</w:t>
            </w:r>
          </w:p>
        </w:tc>
        <w:tc>
          <w:tcPr>
            <w:tcW w:w="1209" w:type="dxa"/>
          </w:tcPr>
          <w:p w:rsidR="00D92EB1" w:rsidRPr="00A1753B" w:rsidRDefault="00D92EB1" w:rsidP="00D92EB1">
            <w:pPr>
              <w:spacing w:after="0" w:line="259" w:lineRule="auto"/>
              <w:ind w:left="0" w:right="3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116,66</w:t>
            </w:r>
          </w:p>
        </w:tc>
        <w:tc>
          <w:tcPr>
            <w:tcW w:w="1134" w:type="dxa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93,69</w:t>
            </w:r>
          </w:p>
        </w:tc>
      </w:tr>
      <w:tr w:rsidR="00D92EB1" w:rsidRPr="00A1753B" w:rsidTr="00CD6558">
        <w:trPr>
          <w:trHeight w:val="662"/>
        </w:trPr>
        <w:tc>
          <w:tcPr>
            <w:tcW w:w="1896" w:type="dxa"/>
          </w:tcPr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Rashodi za nabavu nefinancijske imovine </w:t>
            </w:r>
          </w:p>
        </w:tc>
        <w:tc>
          <w:tcPr>
            <w:tcW w:w="1680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6.176,97</w:t>
            </w:r>
          </w:p>
        </w:tc>
        <w:tc>
          <w:tcPr>
            <w:tcW w:w="1758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41.580,00</w:t>
            </w:r>
          </w:p>
        </w:tc>
        <w:tc>
          <w:tcPr>
            <w:tcW w:w="1679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38.493,79</w:t>
            </w:r>
          </w:p>
        </w:tc>
        <w:tc>
          <w:tcPr>
            <w:tcW w:w="1209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3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623,18</w:t>
            </w:r>
          </w:p>
        </w:tc>
        <w:tc>
          <w:tcPr>
            <w:tcW w:w="1134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92,58</w:t>
            </w:r>
          </w:p>
        </w:tc>
      </w:tr>
      <w:tr w:rsidR="00D92EB1" w:rsidRPr="00A1753B" w:rsidTr="001D180B">
        <w:trPr>
          <w:trHeight w:val="1042"/>
        </w:trPr>
        <w:tc>
          <w:tcPr>
            <w:tcW w:w="1896" w:type="dxa"/>
          </w:tcPr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 </w:t>
            </w:r>
          </w:p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UKUPNI </w:t>
            </w:r>
          </w:p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RASHODI </w:t>
            </w:r>
          </w:p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1.594.370,57</w:t>
            </w:r>
          </w:p>
        </w:tc>
        <w:tc>
          <w:tcPr>
            <w:tcW w:w="1758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2.019.170,00</w:t>
            </w:r>
          </w:p>
        </w:tc>
        <w:tc>
          <w:tcPr>
            <w:tcW w:w="1679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1.891.280,71</w:t>
            </w:r>
          </w:p>
        </w:tc>
        <w:tc>
          <w:tcPr>
            <w:tcW w:w="1209" w:type="dxa"/>
            <w:vAlign w:val="center"/>
          </w:tcPr>
          <w:p w:rsidR="00D92EB1" w:rsidRPr="00A1753B" w:rsidRDefault="00B468AD" w:rsidP="00D92EB1">
            <w:pPr>
              <w:spacing w:after="0" w:line="259" w:lineRule="auto"/>
              <w:ind w:left="0" w:right="3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118,62</w:t>
            </w:r>
          </w:p>
        </w:tc>
        <w:tc>
          <w:tcPr>
            <w:tcW w:w="1134" w:type="dxa"/>
            <w:vAlign w:val="center"/>
          </w:tcPr>
          <w:p w:rsidR="00D92EB1" w:rsidRPr="00A1753B" w:rsidRDefault="00B468AD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93,67</w:t>
            </w:r>
          </w:p>
        </w:tc>
      </w:tr>
      <w:tr w:rsidR="00D92EB1" w:rsidRPr="00A1753B" w:rsidTr="001D180B">
        <w:trPr>
          <w:trHeight w:val="538"/>
        </w:trPr>
        <w:tc>
          <w:tcPr>
            <w:tcW w:w="1896" w:type="dxa"/>
          </w:tcPr>
          <w:p w:rsidR="00D92EB1" w:rsidRPr="00A1753B" w:rsidRDefault="00D92EB1" w:rsidP="00D92EB1">
            <w:pPr>
              <w:spacing w:after="18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RAZLIKA </w:t>
            </w:r>
          </w:p>
          <w:p w:rsidR="00D92EB1" w:rsidRPr="00A1753B" w:rsidRDefault="00D92EB1" w:rsidP="00D92EB1">
            <w:pPr>
              <w:spacing w:after="0" w:line="259" w:lineRule="auto"/>
              <w:ind w:left="0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VIŠAK/MANJAK </w:t>
            </w:r>
          </w:p>
        </w:tc>
        <w:tc>
          <w:tcPr>
            <w:tcW w:w="1680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-94.179,58</w:t>
            </w:r>
          </w:p>
        </w:tc>
        <w:tc>
          <w:tcPr>
            <w:tcW w:w="1758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31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-3</w:t>
            </w:r>
            <w:r w:rsidR="00B468AD"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98.955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  <w:vAlign w:val="center"/>
          </w:tcPr>
          <w:p w:rsidR="00D92EB1" w:rsidRPr="00A1753B" w:rsidRDefault="00D92EB1" w:rsidP="00D92EB1">
            <w:pPr>
              <w:spacing w:after="0" w:line="259" w:lineRule="auto"/>
              <w:ind w:left="0" w:right="28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-</w:t>
            </w:r>
            <w:r w:rsidR="00B468AD" w:rsidRPr="00A1753B">
              <w:rPr>
                <w:rFonts w:ascii="Calibri" w:hAnsi="Calibri" w:cs="Calibri"/>
                <w:sz w:val="18"/>
                <w:szCs w:val="18"/>
                <w:lang w:val="hr-HR"/>
              </w:rPr>
              <w:t>56.888,93</w:t>
            </w:r>
          </w:p>
        </w:tc>
        <w:tc>
          <w:tcPr>
            <w:tcW w:w="1209" w:type="dxa"/>
            <w:vAlign w:val="center"/>
          </w:tcPr>
          <w:p w:rsidR="00D92EB1" w:rsidRPr="00A1753B" w:rsidRDefault="00B468AD" w:rsidP="00D92EB1">
            <w:pPr>
              <w:spacing w:after="0" w:line="259" w:lineRule="auto"/>
              <w:ind w:left="0" w:right="32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60,40</w:t>
            </w:r>
          </w:p>
        </w:tc>
        <w:tc>
          <w:tcPr>
            <w:tcW w:w="1134" w:type="dxa"/>
            <w:vAlign w:val="center"/>
          </w:tcPr>
          <w:p w:rsidR="00D92EB1" w:rsidRPr="00A1753B" w:rsidRDefault="00B468AD" w:rsidP="00D92EB1">
            <w:pPr>
              <w:spacing w:after="0" w:line="259" w:lineRule="auto"/>
              <w:ind w:left="0" w:right="33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14,26</w:t>
            </w:r>
          </w:p>
        </w:tc>
      </w:tr>
    </w:tbl>
    <w:p w:rsidR="00600BC3" w:rsidRPr="00A1753B" w:rsidRDefault="00600BC3">
      <w:pPr>
        <w:spacing w:after="13"/>
        <w:ind w:left="-5" w:right="0"/>
        <w:rPr>
          <w:rFonts w:ascii="Calibri" w:hAnsi="Calibri" w:cs="Calibri"/>
          <w:lang w:val="hr-HR"/>
        </w:rPr>
      </w:pPr>
    </w:p>
    <w:p w:rsidR="00951D3C" w:rsidRPr="00A1753B" w:rsidRDefault="000B0C93" w:rsidP="00830745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lastRenderedPageBreak/>
        <w:t xml:space="preserve">Ukupni </w:t>
      </w:r>
      <w:r w:rsidR="00224F3C" w:rsidRPr="00A1753B">
        <w:rPr>
          <w:rFonts w:ascii="Calibri" w:hAnsi="Calibri" w:cs="Calibri"/>
          <w:sz w:val="20"/>
          <w:szCs w:val="20"/>
          <w:lang w:val="hr-HR"/>
        </w:rPr>
        <w:t>prihodi u 202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4</w:t>
      </w:r>
      <w:r w:rsidRPr="00A1753B">
        <w:rPr>
          <w:rFonts w:ascii="Calibri" w:hAnsi="Calibri" w:cs="Calibri"/>
          <w:sz w:val="20"/>
          <w:szCs w:val="20"/>
          <w:lang w:val="hr-HR"/>
        </w:rPr>
        <w:t>. godin</w:t>
      </w:r>
      <w:r w:rsidR="001760A9" w:rsidRPr="00A1753B">
        <w:rPr>
          <w:rFonts w:ascii="Calibri" w:hAnsi="Calibri" w:cs="Calibri"/>
          <w:sz w:val="20"/>
          <w:szCs w:val="20"/>
          <w:lang w:val="hr-HR"/>
        </w:rPr>
        <w:t>i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ostvar</w:t>
      </w:r>
      <w:r w:rsidR="00224F3C" w:rsidRPr="00A1753B">
        <w:rPr>
          <w:rFonts w:ascii="Calibri" w:hAnsi="Calibri" w:cs="Calibri"/>
          <w:sz w:val="20"/>
          <w:szCs w:val="20"/>
          <w:lang w:val="hr-HR"/>
        </w:rPr>
        <w:t xml:space="preserve">eni su u iznosu od </w:t>
      </w:r>
      <w:r w:rsidR="0010141B" w:rsidRPr="00A1753B">
        <w:rPr>
          <w:rFonts w:ascii="Calibri" w:hAnsi="Calibri" w:cs="Calibri"/>
          <w:sz w:val="20"/>
          <w:szCs w:val="20"/>
          <w:lang w:val="hr-HR"/>
        </w:rPr>
        <w:t>1.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834.391,78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10141B" w:rsidRPr="00A1753B">
        <w:rPr>
          <w:rFonts w:ascii="Calibri" w:hAnsi="Calibri" w:cs="Calibri"/>
          <w:sz w:val="20"/>
          <w:szCs w:val="20"/>
          <w:lang w:val="hr-HR"/>
        </w:rPr>
        <w:t>€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što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 xml:space="preserve"> je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u us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>poredbi sa istim razdobljem 202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3</w:t>
      </w:r>
      <w:r w:rsidRPr="00A1753B">
        <w:rPr>
          <w:rFonts w:ascii="Calibri" w:hAnsi="Calibri" w:cs="Calibri"/>
          <w:sz w:val="20"/>
          <w:szCs w:val="20"/>
          <w:lang w:val="hr-HR"/>
        </w:rPr>
        <w:t>.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 xml:space="preserve"> godine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povećanje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od</w:t>
      </w:r>
      <w:r w:rsidR="0010141B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22,28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>%. U odnosu na Plan za 202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4</w:t>
      </w:r>
      <w:r w:rsidRPr="00A1753B">
        <w:rPr>
          <w:rFonts w:ascii="Calibri" w:hAnsi="Calibri" w:cs="Calibri"/>
          <w:sz w:val="20"/>
          <w:szCs w:val="20"/>
          <w:lang w:val="hr-HR"/>
        </w:rPr>
        <w:t>. godinu,</w:t>
      </w:r>
      <w:r w:rsidR="007E773E" w:rsidRPr="00A1753B">
        <w:rPr>
          <w:rFonts w:ascii="Calibri" w:hAnsi="Calibri" w:cs="Calibri"/>
          <w:sz w:val="20"/>
          <w:szCs w:val="20"/>
          <w:lang w:val="hr-HR"/>
        </w:rPr>
        <w:t xml:space="preserve"> u 202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4</w:t>
      </w:r>
      <w:r w:rsidR="007E773E" w:rsidRPr="00A1753B">
        <w:rPr>
          <w:rFonts w:ascii="Calibri" w:hAnsi="Calibri" w:cs="Calibri"/>
          <w:sz w:val="20"/>
          <w:szCs w:val="20"/>
          <w:lang w:val="hr-HR"/>
        </w:rPr>
        <w:t>. godini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 xml:space="preserve"> ostvareno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je povećanje od 13,22</w:t>
      </w:r>
      <w:r w:rsidRPr="00A1753B">
        <w:rPr>
          <w:rFonts w:ascii="Calibri" w:hAnsi="Calibri" w:cs="Calibri"/>
          <w:sz w:val="20"/>
          <w:szCs w:val="20"/>
          <w:lang w:val="hr-HR"/>
        </w:rPr>
        <w:t>% planiranih prihoda. Ukupni r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 xml:space="preserve">ashodi u iznosu od </w:t>
      </w:r>
      <w:r w:rsidR="007E773E" w:rsidRPr="00A1753B">
        <w:rPr>
          <w:rFonts w:ascii="Calibri" w:hAnsi="Calibri" w:cs="Calibri"/>
          <w:sz w:val="20"/>
          <w:szCs w:val="20"/>
          <w:lang w:val="hr-HR"/>
        </w:rPr>
        <w:t>1</w:t>
      </w:r>
      <w:r w:rsidR="0010141B" w:rsidRPr="00A1753B">
        <w:rPr>
          <w:rFonts w:ascii="Calibri" w:hAnsi="Calibri" w:cs="Calibri"/>
          <w:sz w:val="20"/>
          <w:szCs w:val="20"/>
          <w:lang w:val="hr-HR"/>
        </w:rPr>
        <w:t>.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891.280,71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10141B" w:rsidRPr="00A1753B">
        <w:rPr>
          <w:rFonts w:ascii="Calibri" w:hAnsi="Calibri" w:cs="Calibri"/>
          <w:sz w:val="20"/>
          <w:szCs w:val="20"/>
          <w:lang w:val="hr-HR"/>
        </w:rPr>
        <w:t>€</w:t>
      </w:r>
      <w:r w:rsidR="00736D75" w:rsidRPr="00A1753B">
        <w:rPr>
          <w:rFonts w:ascii="Calibri" w:hAnsi="Calibri" w:cs="Calibri"/>
          <w:sz w:val="20"/>
          <w:szCs w:val="20"/>
          <w:lang w:val="hr-HR"/>
        </w:rPr>
        <w:t xml:space="preserve"> su za</w:t>
      </w:r>
      <w:r w:rsidR="007E773E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18,62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%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 xml:space="preserve">veći </w:t>
      </w:r>
      <w:r w:rsidRPr="00A1753B">
        <w:rPr>
          <w:rFonts w:ascii="Calibri" w:hAnsi="Calibri" w:cs="Calibri"/>
          <w:sz w:val="20"/>
          <w:szCs w:val="20"/>
          <w:lang w:val="hr-HR"/>
        </w:rPr>
        <w:t>od realizacije u istom izvještajnom razdoblju prethodne godine</w:t>
      </w:r>
      <w:r w:rsidR="00B23F65" w:rsidRPr="00A1753B">
        <w:rPr>
          <w:rFonts w:ascii="Calibri" w:hAnsi="Calibri" w:cs="Calibri"/>
          <w:sz w:val="20"/>
          <w:szCs w:val="20"/>
          <w:lang w:val="hr-HR"/>
        </w:rPr>
        <w:t xml:space="preserve"> zbog </w:t>
      </w:r>
      <w:proofErr w:type="spellStart"/>
      <w:r w:rsidR="00783348" w:rsidRPr="00A1753B">
        <w:rPr>
          <w:rFonts w:ascii="Calibri" w:hAnsi="Calibri" w:cs="Calibri"/>
          <w:sz w:val="20"/>
          <w:szCs w:val="20"/>
          <w:lang w:val="hr-HR"/>
        </w:rPr>
        <w:t>tekćih</w:t>
      </w:r>
      <w:proofErr w:type="spellEnd"/>
      <w:r w:rsidR="00783348" w:rsidRPr="00A1753B">
        <w:rPr>
          <w:rFonts w:ascii="Calibri" w:hAnsi="Calibri" w:cs="Calibri"/>
          <w:sz w:val="20"/>
          <w:szCs w:val="20"/>
          <w:lang w:val="hr-HR"/>
        </w:rPr>
        <w:t xml:space="preserve"> pomoći temeljem prijenosa sredstava EU za </w:t>
      </w:r>
      <w:r w:rsidR="00B23F65" w:rsidRPr="00A1753B">
        <w:rPr>
          <w:rFonts w:ascii="Calibri" w:hAnsi="Calibri" w:cs="Calibri"/>
          <w:sz w:val="20"/>
          <w:szCs w:val="20"/>
          <w:lang w:val="hr-HR"/>
        </w:rPr>
        <w:t>projekt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 xml:space="preserve">e Lori i </w:t>
      </w:r>
      <w:proofErr w:type="spellStart"/>
      <w:r w:rsidR="00783348" w:rsidRPr="00A1753B">
        <w:rPr>
          <w:rFonts w:ascii="Calibri" w:hAnsi="Calibri" w:cs="Calibri"/>
          <w:sz w:val="20"/>
          <w:szCs w:val="20"/>
          <w:lang w:val="hr-HR"/>
        </w:rPr>
        <w:t>Medea</w:t>
      </w:r>
      <w:proofErr w:type="spellEnd"/>
      <w:r w:rsidR="008276B9" w:rsidRPr="00A1753B">
        <w:rPr>
          <w:rFonts w:ascii="Calibri" w:hAnsi="Calibri" w:cs="Calibri"/>
          <w:sz w:val="20"/>
          <w:szCs w:val="20"/>
          <w:lang w:val="hr-HR"/>
        </w:rPr>
        <w:t>,</w:t>
      </w:r>
      <w:r w:rsidR="00B23F65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te</w:t>
      </w:r>
      <w:r w:rsidR="00B23F65" w:rsidRPr="00A1753B">
        <w:rPr>
          <w:rFonts w:ascii="Calibri" w:hAnsi="Calibri" w:cs="Calibri"/>
          <w:sz w:val="20"/>
          <w:szCs w:val="20"/>
          <w:lang w:val="hr-HR"/>
        </w:rPr>
        <w:t xml:space="preserve"> je bio</w:t>
      </w:r>
      <w:r w:rsidR="0010141B" w:rsidRPr="00A1753B">
        <w:rPr>
          <w:rFonts w:ascii="Calibri" w:hAnsi="Calibri" w:cs="Calibri"/>
          <w:sz w:val="20"/>
          <w:szCs w:val="20"/>
          <w:lang w:val="hr-HR"/>
        </w:rPr>
        <w:t xml:space="preserve"> i veći</w:t>
      </w:r>
      <w:r w:rsidR="00B23F65" w:rsidRPr="00A1753B">
        <w:rPr>
          <w:rFonts w:ascii="Calibri" w:hAnsi="Calibri" w:cs="Calibri"/>
          <w:sz w:val="20"/>
          <w:szCs w:val="20"/>
          <w:lang w:val="hr-HR"/>
        </w:rPr>
        <w:t xml:space="preserve"> udio u prihodima iz sredstava Fondova EU.</w:t>
      </w:r>
      <w:r w:rsidR="00951D3C" w:rsidRPr="00A1753B">
        <w:rPr>
          <w:rFonts w:ascii="Calibri" w:hAnsi="Calibri" w:cs="Calibri"/>
          <w:sz w:val="20"/>
          <w:szCs w:val="20"/>
          <w:lang w:val="hr-HR"/>
        </w:rPr>
        <w:t xml:space="preserve"> U izvještaju o prihodima i rashodima, primicima i izdacima vidljivo je u izvještajnom razdoblju da je ostvaren manjak prihoda u iznosu od </w:t>
      </w:r>
      <w:r w:rsidR="00783348" w:rsidRPr="00A1753B">
        <w:rPr>
          <w:rFonts w:ascii="Calibri" w:hAnsi="Calibri" w:cs="Calibri"/>
          <w:sz w:val="20"/>
          <w:szCs w:val="20"/>
          <w:lang w:val="hr-HR"/>
        </w:rPr>
        <w:t>56.888,93</w:t>
      </w:r>
      <w:r w:rsidR="00951D3C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10141B" w:rsidRPr="00A1753B">
        <w:rPr>
          <w:rFonts w:ascii="Calibri" w:hAnsi="Calibri" w:cs="Calibri"/>
          <w:sz w:val="20"/>
          <w:szCs w:val="20"/>
          <w:lang w:val="hr-HR"/>
        </w:rPr>
        <w:t>€</w:t>
      </w:r>
      <w:r w:rsidR="00951D3C" w:rsidRPr="00A1753B">
        <w:rPr>
          <w:rFonts w:ascii="Calibri" w:hAnsi="Calibri" w:cs="Calibri"/>
          <w:sz w:val="20"/>
          <w:szCs w:val="20"/>
          <w:lang w:val="hr-HR"/>
        </w:rPr>
        <w:t>, s pokr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>ićem iz prethodnih razdoblja.</w:t>
      </w:r>
    </w:p>
    <w:p w:rsidR="00600BC3" w:rsidRPr="00A1753B" w:rsidRDefault="006B7F6E" w:rsidP="00951D3C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Stanje novčanih sredstava na poslovnom računu na početku proračunske godine iznosi </w:t>
      </w:r>
      <w:r w:rsidR="009403D3" w:rsidRPr="00A1753B">
        <w:rPr>
          <w:rFonts w:ascii="Calibri" w:hAnsi="Calibri" w:cs="Calibri"/>
          <w:sz w:val="20"/>
          <w:szCs w:val="20"/>
          <w:lang w:val="hr-HR"/>
        </w:rPr>
        <w:t>540.047,28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€, dok na kraju proračunske godine stanje novčanih sredstava iznosi </w:t>
      </w:r>
      <w:r w:rsidR="004917A5" w:rsidRPr="00A1753B">
        <w:rPr>
          <w:rFonts w:ascii="Calibri" w:hAnsi="Calibri" w:cs="Calibri"/>
          <w:sz w:val="20"/>
          <w:szCs w:val="20"/>
          <w:lang w:val="hr-HR"/>
        </w:rPr>
        <w:t>468.927,79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€</w:t>
      </w:r>
    </w:p>
    <w:p w:rsidR="00B23F65" w:rsidRPr="00A1753B" w:rsidRDefault="00E93890" w:rsidP="00951D3C">
      <w:pPr>
        <w:spacing w:line="360" w:lineRule="auto"/>
        <w:rPr>
          <w:rFonts w:ascii="Calibri" w:hAnsi="Calibri" w:cs="Calibri"/>
          <w:b/>
          <w:sz w:val="20"/>
          <w:szCs w:val="20"/>
          <w:lang w:val="hr-HR"/>
        </w:rPr>
      </w:pPr>
      <w:r w:rsidRPr="00A1753B">
        <w:rPr>
          <w:rFonts w:ascii="Calibri" w:hAnsi="Calibri" w:cs="Calibri"/>
          <w:b/>
          <w:sz w:val="20"/>
          <w:szCs w:val="20"/>
          <w:lang w:val="hr-HR"/>
        </w:rPr>
        <w:t>G</w:t>
      </w:r>
      <w:r w:rsidR="00B23F65" w:rsidRPr="00A1753B">
        <w:rPr>
          <w:rFonts w:ascii="Calibri" w:hAnsi="Calibri" w:cs="Calibri"/>
          <w:b/>
          <w:sz w:val="20"/>
          <w:szCs w:val="20"/>
          <w:lang w:val="hr-HR"/>
        </w:rPr>
        <w:t>odišnji izvještaj o izvršenju financijskog plana za 202</w:t>
      </w:r>
      <w:r w:rsidR="003B6463" w:rsidRPr="00A1753B">
        <w:rPr>
          <w:rFonts w:ascii="Calibri" w:hAnsi="Calibri" w:cs="Calibri"/>
          <w:b/>
          <w:sz w:val="20"/>
          <w:szCs w:val="20"/>
          <w:lang w:val="hr-HR"/>
        </w:rPr>
        <w:t>4</w:t>
      </w:r>
      <w:r w:rsidR="00B23F65" w:rsidRPr="00A1753B">
        <w:rPr>
          <w:rFonts w:ascii="Calibri" w:hAnsi="Calibri" w:cs="Calibri"/>
          <w:b/>
          <w:sz w:val="20"/>
          <w:szCs w:val="20"/>
          <w:lang w:val="hr-HR"/>
        </w:rPr>
        <w:t xml:space="preserve">. </w:t>
      </w:r>
      <w:r w:rsidR="00951D3C" w:rsidRPr="00A1753B">
        <w:rPr>
          <w:rFonts w:ascii="Calibri" w:hAnsi="Calibri" w:cs="Calibri"/>
          <w:b/>
          <w:sz w:val="20"/>
          <w:szCs w:val="20"/>
          <w:lang w:val="hr-HR"/>
        </w:rPr>
        <w:t>g</w:t>
      </w:r>
      <w:r w:rsidR="00B23F65" w:rsidRPr="00A1753B">
        <w:rPr>
          <w:rFonts w:ascii="Calibri" w:hAnsi="Calibri" w:cs="Calibri"/>
          <w:b/>
          <w:sz w:val="20"/>
          <w:szCs w:val="20"/>
          <w:lang w:val="hr-HR"/>
        </w:rPr>
        <w:t>odinu sadrži:</w:t>
      </w:r>
    </w:p>
    <w:p w:rsidR="00B23F65" w:rsidRPr="00A1753B" w:rsidRDefault="00B23F65" w:rsidP="00B23F65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Ukupan višak prihoda raspoloživ u narednom razdoblju je 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452.659,80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>€</w:t>
      </w:r>
      <w:r w:rsidR="008276B9" w:rsidRPr="00A1753B">
        <w:rPr>
          <w:rFonts w:ascii="Calibri" w:hAnsi="Calibri" w:cs="Calibri"/>
          <w:sz w:val="20"/>
          <w:szCs w:val="20"/>
          <w:lang w:val="hr-HR"/>
        </w:rPr>
        <w:t xml:space="preserve">, </w:t>
      </w:r>
      <w:r w:rsidRPr="00A1753B">
        <w:rPr>
          <w:rFonts w:ascii="Calibri" w:hAnsi="Calibri" w:cs="Calibri"/>
          <w:sz w:val="20"/>
          <w:szCs w:val="20"/>
          <w:lang w:val="hr-HR"/>
        </w:rPr>
        <w:t>od</w:t>
      </w:r>
      <w:r w:rsidR="008276B9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čega se 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509.548,73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 xml:space="preserve"> €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odnosi na preneseni višak iz prethodnih razdoblja, dok je u izvještajnom razdoblju ostvaren manjak prihoda od 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56.888,93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 xml:space="preserve"> €.</w:t>
      </w:r>
    </w:p>
    <w:p w:rsidR="00B23F65" w:rsidRPr="00A1753B" w:rsidRDefault="00B23F65" w:rsidP="00B23F65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Manjak prihoda odnosi se na rashode poslovanja i rashode za </w:t>
      </w:r>
      <w:proofErr w:type="spellStart"/>
      <w:r w:rsidRPr="00A1753B">
        <w:rPr>
          <w:rFonts w:ascii="Calibri" w:hAnsi="Calibri" w:cs="Calibri"/>
          <w:sz w:val="20"/>
          <w:szCs w:val="20"/>
          <w:lang w:val="hr-HR"/>
        </w:rPr>
        <w:t>prizvedenu</w:t>
      </w:r>
      <w:proofErr w:type="spellEnd"/>
      <w:r w:rsidRPr="00A1753B">
        <w:rPr>
          <w:rFonts w:ascii="Calibri" w:hAnsi="Calibri" w:cs="Calibri"/>
          <w:sz w:val="20"/>
          <w:szCs w:val="20"/>
          <w:lang w:val="hr-HR"/>
        </w:rPr>
        <w:t xml:space="preserve"> dugotrajnu imovinu sa pokrićem iz prihoda prenesenih viškova prethodnih razdoblja.</w:t>
      </w:r>
    </w:p>
    <w:p w:rsidR="00600BC3" w:rsidRPr="00A1753B" w:rsidRDefault="00B23F65" w:rsidP="00093870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Ostvareni višak prihoda iz navedenog razdoblja odnosi se na ostvarene prihode za buduće obveze od Erasmus + programa 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 xml:space="preserve">u iznosu od 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>1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35.888,34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>€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 xml:space="preserve"> (izvor 52)</w:t>
      </w:r>
      <w:r w:rsidRPr="00A1753B">
        <w:rPr>
          <w:rFonts w:ascii="Calibri" w:hAnsi="Calibri" w:cs="Calibri"/>
          <w:sz w:val="20"/>
          <w:szCs w:val="20"/>
          <w:lang w:val="hr-HR"/>
        </w:rPr>
        <w:t>,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 xml:space="preserve"> iznos od 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1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>.000,00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 xml:space="preserve">€ su sredstva grada 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Preloga i Murskog Središća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 xml:space="preserve"> (Izvor 52)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 xml:space="preserve"> za 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računalnu opremu Veleučilišta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>,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dok se preostala sredstava odnose na prihode za posebne namjene 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>(</w:t>
      </w:r>
      <w:r w:rsidRPr="00A1753B">
        <w:rPr>
          <w:rFonts w:ascii="Calibri" w:hAnsi="Calibri" w:cs="Calibri"/>
          <w:sz w:val="20"/>
          <w:szCs w:val="20"/>
          <w:lang w:val="hr-HR"/>
        </w:rPr>
        <w:t>izvor 43</w:t>
      </w:r>
      <w:r w:rsidR="00460964" w:rsidRPr="00A1753B">
        <w:rPr>
          <w:rFonts w:ascii="Calibri" w:hAnsi="Calibri" w:cs="Calibri"/>
          <w:sz w:val="20"/>
          <w:szCs w:val="20"/>
          <w:lang w:val="hr-HR"/>
        </w:rPr>
        <w:t>)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u iznosu od 3</w:t>
      </w:r>
      <w:r w:rsidR="003B6463" w:rsidRPr="00A1753B">
        <w:rPr>
          <w:rFonts w:ascii="Calibri" w:hAnsi="Calibri" w:cs="Calibri"/>
          <w:sz w:val="20"/>
          <w:szCs w:val="20"/>
          <w:lang w:val="hr-HR"/>
        </w:rPr>
        <w:t>15.771,46</w:t>
      </w:r>
      <w:r w:rsidR="008E7805" w:rsidRPr="00A1753B">
        <w:rPr>
          <w:rFonts w:ascii="Calibri" w:hAnsi="Calibri" w:cs="Calibri"/>
          <w:sz w:val="20"/>
          <w:szCs w:val="20"/>
          <w:lang w:val="hr-HR"/>
        </w:rPr>
        <w:t xml:space="preserve"> €.</w:t>
      </w:r>
    </w:p>
    <w:p w:rsidR="00C1442F" w:rsidRPr="00A1753B" w:rsidRDefault="000B0C93">
      <w:pPr>
        <w:pStyle w:val="Heading1"/>
        <w:ind w:left="862"/>
        <w:rPr>
          <w:rFonts w:ascii="Calibri" w:hAnsi="Calibri" w:cs="Calibri"/>
          <w:sz w:val="24"/>
          <w:szCs w:val="24"/>
          <w:lang w:val="hr-HR"/>
        </w:rPr>
      </w:pPr>
      <w:r w:rsidRPr="00A1753B">
        <w:rPr>
          <w:rFonts w:ascii="Calibri" w:hAnsi="Calibri" w:cs="Calibri"/>
          <w:sz w:val="24"/>
          <w:szCs w:val="24"/>
          <w:lang w:val="hr-HR"/>
        </w:rPr>
        <w:t>3.</w:t>
      </w:r>
      <w:r w:rsidRPr="00A1753B">
        <w:rPr>
          <w:rFonts w:ascii="Calibri" w:eastAsia="Arial" w:hAnsi="Calibri" w:cs="Calibri"/>
          <w:sz w:val="24"/>
          <w:szCs w:val="24"/>
          <w:lang w:val="hr-HR"/>
        </w:rPr>
        <w:t xml:space="preserve"> </w:t>
      </w:r>
      <w:r w:rsidRPr="00A1753B">
        <w:rPr>
          <w:rFonts w:ascii="Calibri" w:hAnsi="Calibri" w:cs="Calibri"/>
          <w:sz w:val="24"/>
          <w:szCs w:val="24"/>
          <w:lang w:val="hr-HR"/>
        </w:rPr>
        <w:t xml:space="preserve"> PRIHODI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1167"/>
        <w:gridCol w:w="1166"/>
        <w:gridCol w:w="1166"/>
        <w:gridCol w:w="1166"/>
        <w:gridCol w:w="1166"/>
        <w:gridCol w:w="733"/>
        <w:gridCol w:w="733"/>
        <w:gridCol w:w="471"/>
        <w:gridCol w:w="236"/>
        <w:gridCol w:w="703"/>
        <w:gridCol w:w="927"/>
      </w:tblGrid>
      <w:tr w:rsidR="00951D3C" w:rsidRPr="00A1753B" w:rsidTr="00600BC3">
        <w:trPr>
          <w:trHeight w:val="255"/>
        </w:trPr>
        <w:tc>
          <w:tcPr>
            <w:tcW w:w="96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  <w:t>RAČUN PRIHODA I RASHODA</w:t>
            </w:r>
          </w:p>
        </w:tc>
      </w:tr>
      <w:tr w:rsidR="00951D3C" w:rsidRPr="00A1753B" w:rsidTr="00600BC3">
        <w:trPr>
          <w:trHeight w:val="255"/>
        </w:trPr>
        <w:tc>
          <w:tcPr>
            <w:tcW w:w="2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  <w:t>PRIHODI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</w:tr>
      <w:tr w:rsidR="00951D3C" w:rsidRPr="00A1753B" w:rsidTr="00600BC3">
        <w:trPr>
          <w:trHeight w:val="255"/>
        </w:trPr>
        <w:tc>
          <w:tcPr>
            <w:tcW w:w="776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Ukupni prihodi za razdoblje 01. - </w:t>
            </w:r>
            <w:r w:rsidR="00711748" w:rsidRPr="00A1753B">
              <w:rPr>
                <w:rFonts w:ascii="Calibri" w:hAnsi="Calibri" w:cs="Calibri"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.202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4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. godine ostvareni su u iznosu od </w:t>
            </w:r>
            <w:r w:rsidR="004032DC"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834.391,78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  <w:r w:rsidR="004032DC" w:rsidRPr="00A1753B">
              <w:rPr>
                <w:rFonts w:ascii="Calibri" w:hAnsi="Calibri" w:cs="Calibri"/>
                <w:sz w:val="20"/>
                <w:szCs w:val="20"/>
                <w:lang w:val="hr-HR"/>
              </w:rPr>
              <w:t>€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</w:tr>
      <w:tr w:rsidR="00951D3C" w:rsidRPr="00A1753B" w:rsidTr="00600BC3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</w:tr>
      <w:tr w:rsidR="00951D3C" w:rsidRPr="00A1753B" w:rsidTr="00600BC3">
        <w:trPr>
          <w:trHeight w:val="255"/>
        </w:trPr>
        <w:tc>
          <w:tcPr>
            <w:tcW w:w="729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Pregled iskazanih prihoda za razdoblje 01.-</w:t>
            </w:r>
            <w:r w:rsidR="00711748" w:rsidRPr="00A1753B">
              <w:rPr>
                <w:rFonts w:ascii="Calibri" w:hAnsi="Calibri" w:cs="Calibri"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.202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4</w:t>
            </w: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. godine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</w:p>
        </w:tc>
      </w:tr>
      <w:tr w:rsidR="00951D3C" w:rsidRPr="00A1753B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Vrsta prihoda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Udio u %</w:t>
            </w:r>
          </w:p>
        </w:tc>
      </w:tr>
      <w:tr w:rsidR="00951D3C" w:rsidRPr="00A1753B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iz nadležnog proračuna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4032DC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358.691,64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A1753B" w:rsidRDefault="004032D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74,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07</w:t>
            </w:r>
          </w:p>
        </w:tc>
      </w:tr>
      <w:tr w:rsidR="00951D3C" w:rsidRPr="00A1753B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– pomoći </w:t>
            </w:r>
            <w:proofErr w:type="spellStart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iproračunskim</w:t>
            </w:r>
            <w:proofErr w:type="spellEnd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korisnicima iz proračuna koji im nije nadležan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3F6444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1.950</w:t>
            </w:r>
            <w:r w:rsidR="004032DC"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A1753B" w:rsidRDefault="00255224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</w:t>
            </w:r>
          </w:p>
        </w:tc>
      </w:tr>
      <w:tr w:rsidR="00255224" w:rsidRPr="00A1753B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A1753B" w:rsidRDefault="004032D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- t</w:t>
            </w:r>
            <w:r w:rsidR="0025522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ekuće pomoći temeljem prijenosa EU sredstava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A1753B" w:rsidRDefault="003F6444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153.042,53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Pr="00A1753B" w:rsidRDefault="003F6444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8,34</w:t>
            </w:r>
          </w:p>
        </w:tc>
      </w:tr>
      <w:tr w:rsidR="00951D3C" w:rsidRPr="00A1753B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- tekući prijenosi između proračunskih korisnika istog proračuna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4032DC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98.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066,69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A1753B" w:rsidRDefault="003F6444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5,35</w:t>
            </w:r>
          </w:p>
        </w:tc>
      </w:tr>
      <w:tr w:rsidR="00951D3C" w:rsidRPr="00A1753B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– od obavljanja poslova na tržištu (</w:t>
            </w:r>
            <w:proofErr w:type="spellStart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vl</w:t>
            </w:r>
            <w:proofErr w:type="spellEnd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. prihodi)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3F6444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15.831,08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A1753B" w:rsidRDefault="004032D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86</w:t>
            </w:r>
          </w:p>
        </w:tc>
      </w:tr>
      <w:tr w:rsidR="00255224" w:rsidRPr="00A1753B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A1753B" w:rsidRDefault="00255224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– od donacija pravnih i fizičkih osoba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A1753B" w:rsidRDefault="003F6444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2.850,00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Pr="00A1753B" w:rsidRDefault="00255224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16</w:t>
            </w:r>
          </w:p>
        </w:tc>
      </w:tr>
      <w:tr w:rsidR="00951D3C" w:rsidRPr="00A1753B" w:rsidTr="00600BC3">
        <w:trPr>
          <w:trHeight w:val="54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- od razredbenog postupka, školarina, upisnina, te ostali nespomenuti prihodi            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</w:t>
            </w:r>
            <w:r w:rsidR="004032DC" w:rsidRPr="00A1753B">
              <w:rPr>
                <w:rFonts w:ascii="Calibri" w:hAnsi="Calibri" w:cs="Calibri"/>
                <w:sz w:val="18"/>
                <w:szCs w:val="18"/>
                <w:lang w:val="hr-HR"/>
              </w:rPr>
              <w:t>20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3.465,09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A1753B" w:rsidRDefault="00255224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</w:t>
            </w:r>
            <w:r w:rsidR="003F6444"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1.09</w:t>
            </w:r>
          </w:p>
        </w:tc>
      </w:tr>
      <w:tr w:rsidR="00951D3C" w:rsidRPr="00A1753B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od fin. imovine -  kamate na </w:t>
            </w:r>
            <w:proofErr w:type="spellStart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oroč</w:t>
            </w:r>
            <w:proofErr w:type="spellEnd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. sred. i </w:t>
            </w:r>
            <w:proofErr w:type="spellStart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depoz</w:t>
            </w:r>
            <w:proofErr w:type="spellEnd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51D3C" w:rsidRPr="00A1753B" w:rsidRDefault="003F6444" w:rsidP="00C71130">
            <w:pPr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494,75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</w:t>
            </w:r>
            <w:r w:rsidR="004032DC" w:rsidRPr="00A1753B">
              <w:rPr>
                <w:rFonts w:ascii="Calibri" w:hAnsi="Calibri" w:cs="Calibri"/>
                <w:sz w:val="18"/>
                <w:szCs w:val="18"/>
                <w:lang w:val="hr-HR"/>
              </w:rPr>
              <w:t>2</w:t>
            </w:r>
          </w:p>
        </w:tc>
      </w:tr>
      <w:tr w:rsidR="00951D3C" w:rsidRPr="00A1753B" w:rsidTr="00600BC3">
        <w:trPr>
          <w:trHeight w:val="27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A1753B" w:rsidRDefault="00255224" w:rsidP="00C71130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  <w:t>1</w:t>
            </w:r>
            <w:r w:rsidR="004032DC" w:rsidRPr="00A1753B"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  <w:t>.</w:t>
            </w:r>
            <w:r w:rsidR="003F6444" w:rsidRPr="00A1753B">
              <w:rPr>
                <w:rFonts w:ascii="Calibri" w:hAnsi="Calibri" w:cs="Calibri"/>
                <w:b/>
                <w:bCs/>
                <w:sz w:val="18"/>
                <w:szCs w:val="18"/>
                <w:lang w:val="hr-HR"/>
              </w:rPr>
              <w:t>834.391,78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A1753B" w:rsidRDefault="00951D3C" w:rsidP="00C71130">
            <w:pPr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100%</w:t>
            </w:r>
          </w:p>
        </w:tc>
      </w:tr>
    </w:tbl>
    <w:p w:rsidR="00951D3C" w:rsidRPr="00A1753B" w:rsidRDefault="00951D3C" w:rsidP="00951D3C">
      <w:pPr>
        <w:rPr>
          <w:rFonts w:ascii="Calibri" w:hAnsi="Calibri" w:cs="Calibri"/>
          <w:lang w:val="hr-HR"/>
        </w:rPr>
      </w:pPr>
    </w:p>
    <w:p w:rsidR="00C1442F" w:rsidRPr="00A1753B" w:rsidRDefault="000B0C93">
      <w:pPr>
        <w:spacing w:after="0"/>
        <w:ind w:left="294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lastRenderedPageBreak/>
        <w:t>U str</w:t>
      </w:r>
      <w:r w:rsidR="00951D3C" w:rsidRPr="00A1753B">
        <w:rPr>
          <w:rFonts w:ascii="Calibri" w:hAnsi="Calibri" w:cs="Calibri"/>
          <w:sz w:val="20"/>
          <w:szCs w:val="20"/>
          <w:lang w:val="hr-HR"/>
        </w:rPr>
        <w:t>ukturi ukupnih prihoda na prihode iz nadležnog proračuna odnosi se udio od</w:t>
      </w:r>
      <w:r w:rsidR="00EE75D8" w:rsidRPr="00A1753B">
        <w:rPr>
          <w:rFonts w:ascii="Calibri" w:hAnsi="Calibri" w:cs="Calibri"/>
          <w:sz w:val="20"/>
          <w:szCs w:val="20"/>
          <w:lang w:val="hr-HR"/>
        </w:rPr>
        <w:t xml:space="preserve"> 74,</w:t>
      </w:r>
      <w:r w:rsidR="005511EC" w:rsidRPr="00A1753B">
        <w:rPr>
          <w:rFonts w:ascii="Calibri" w:hAnsi="Calibri" w:cs="Calibri"/>
          <w:sz w:val="20"/>
          <w:szCs w:val="20"/>
          <w:lang w:val="hr-HR"/>
        </w:rPr>
        <w:t>07</w:t>
      </w:r>
      <w:r w:rsidR="00951D3C" w:rsidRPr="00A1753B">
        <w:rPr>
          <w:rFonts w:ascii="Calibri" w:hAnsi="Calibri" w:cs="Calibri"/>
          <w:sz w:val="20"/>
          <w:szCs w:val="20"/>
          <w:lang w:val="hr-HR"/>
        </w:rPr>
        <w:t>%, dok se na udio ostalih prihoda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951D3C" w:rsidRPr="00A1753B">
        <w:rPr>
          <w:rFonts w:ascii="Calibri" w:hAnsi="Calibri" w:cs="Calibri"/>
          <w:sz w:val="20"/>
          <w:szCs w:val="20"/>
          <w:lang w:val="hr-HR"/>
        </w:rPr>
        <w:t xml:space="preserve">u ukupnim prihodima odnosi </w:t>
      </w:r>
      <w:r w:rsidR="00EE75D8" w:rsidRPr="00A1753B">
        <w:rPr>
          <w:rFonts w:ascii="Calibri" w:hAnsi="Calibri" w:cs="Calibri"/>
          <w:sz w:val="20"/>
          <w:szCs w:val="20"/>
          <w:lang w:val="hr-HR"/>
        </w:rPr>
        <w:t>25,</w:t>
      </w:r>
      <w:r w:rsidR="005511EC" w:rsidRPr="00A1753B">
        <w:rPr>
          <w:rFonts w:ascii="Calibri" w:hAnsi="Calibri" w:cs="Calibri"/>
          <w:sz w:val="20"/>
          <w:szCs w:val="20"/>
          <w:lang w:val="hr-HR"/>
        </w:rPr>
        <w:t>93</w:t>
      </w:r>
      <w:r w:rsidR="00951D3C" w:rsidRPr="00A1753B">
        <w:rPr>
          <w:rFonts w:ascii="Calibri" w:hAnsi="Calibri" w:cs="Calibri"/>
          <w:sz w:val="20"/>
          <w:szCs w:val="20"/>
          <w:lang w:val="hr-HR"/>
        </w:rPr>
        <w:t>%.</w:t>
      </w:r>
    </w:p>
    <w:p w:rsidR="00C1442F" w:rsidRPr="00A1753B" w:rsidRDefault="000B0C93">
      <w:pPr>
        <w:spacing w:after="0"/>
        <w:ind w:left="294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U sljedećoj je tablici prikazana r</w:t>
      </w:r>
      <w:r w:rsidR="004214A2" w:rsidRPr="00A1753B">
        <w:rPr>
          <w:rFonts w:ascii="Calibri" w:hAnsi="Calibri" w:cs="Calibri"/>
          <w:sz w:val="20"/>
          <w:szCs w:val="20"/>
          <w:lang w:val="hr-HR"/>
        </w:rPr>
        <w:t>ealizacija ukupnih prihoda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u</w:t>
      </w:r>
      <w:r w:rsidR="00490DE7" w:rsidRPr="00A1753B">
        <w:rPr>
          <w:rFonts w:ascii="Calibri" w:hAnsi="Calibri" w:cs="Calibri"/>
          <w:sz w:val="20"/>
          <w:szCs w:val="20"/>
          <w:lang w:val="hr-HR"/>
        </w:rPr>
        <w:t xml:space="preserve"> 202</w:t>
      </w:r>
      <w:r w:rsidR="005511EC" w:rsidRPr="00A1753B">
        <w:rPr>
          <w:rFonts w:ascii="Calibri" w:hAnsi="Calibri" w:cs="Calibri"/>
          <w:sz w:val="20"/>
          <w:szCs w:val="20"/>
          <w:lang w:val="hr-HR"/>
        </w:rPr>
        <w:t>4</w:t>
      </w:r>
      <w:r w:rsidR="00490DE7" w:rsidRPr="00A1753B">
        <w:rPr>
          <w:rFonts w:ascii="Calibri" w:hAnsi="Calibri" w:cs="Calibri"/>
          <w:sz w:val="20"/>
          <w:szCs w:val="20"/>
          <w:lang w:val="hr-HR"/>
        </w:rPr>
        <w:t>. godini,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te usporedba s realizacijom u istom izvještajnom razdoblju prethodne godine, po pojedinoj vrsti prihoda. </w:t>
      </w:r>
    </w:p>
    <w:p w:rsidR="00C1442F" w:rsidRPr="00A1753B" w:rsidRDefault="000B0C93">
      <w:pPr>
        <w:spacing w:after="0" w:line="259" w:lineRule="auto"/>
        <w:ind w:left="284" w:right="0" w:firstLine="0"/>
        <w:jc w:val="left"/>
        <w:rPr>
          <w:rFonts w:ascii="Calibri" w:hAnsi="Calibri" w:cs="Calibri"/>
          <w:lang w:val="hr-HR"/>
        </w:rPr>
      </w:pPr>
      <w:r w:rsidRPr="00A1753B">
        <w:rPr>
          <w:rFonts w:ascii="Calibri" w:hAnsi="Calibri" w:cs="Calibri"/>
          <w:color w:val="4F81BD"/>
          <w:lang w:val="hr-HR"/>
        </w:rPr>
        <w:t xml:space="preserve"> </w:t>
      </w: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83"/>
        <w:gridCol w:w="1584"/>
        <w:gridCol w:w="1625"/>
        <w:gridCol w:w="1464"/>
      </w:tblGrid>
      <w:tr w:rsidR="00C1442F" w:rsidRPr="00A1753B" w:rsidTr="00600BC3">
        <w:trPr>
          <w:trHeight w:val="300"/>
        </w:trPr>
        <w:tc>
          <w:tcPr>
            <w:tcW w:w="4683" w:type="dxa"/>
          </w:tcPr>
          <w:p w:rsidR="00C1442F" w:rsidRPr="00A1753B" w:rsidRDefault="000B0C93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u w:val="single" w:color="000000"/>
                <w:lang w:val="hr-HR"/>
              </w:rPr>
              <w:t xml:space="preserve">VRSTA PRIHODA </w:t>
            </w:r>
          </w:p>
        </w:tc>
        <w:tc>
          <w:tcPr>
            <w:tcW w:w="1584" w:type="dxa"/>
          </w:tcPr>
          <w:p w:rsidR="00C1442F" w:rsidRPr="00A1753B" w:rsidRDefault="004214A2" w:rsidP="004F04B6">
            <w:pPr>
              <w:spacing w:after="0" w:line="259" w:lineRule="auto"/>
              <w:ind w:left="89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1-</w:t>
            </w:r>
            <w:r w:rsidR="00490DE7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/2</w:t>
            </w:r>
            <w:r w:rsidR="005511EC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3</w:t>
            </w:r>
          </w:p>
        </w:tc>
        <w:tc>
          <w:tcPr>
            <w:tcW w:w="1625" w:type="dxa"/>
          </w:tcPr>
          <w:p w:rsidR="00C1442F" w:rsidRPr="00A1753B" w:rsidRDefault="004214A2" w:rsidP="004764F4">
            <w:pPr>
              <w:spacing w:after="0" w:line="259" w:lineRule="auto"/>
              <w:ind w:left="228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1-</w:t>
            </w:r>
            <w:r w:rsidR="00490DE7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/2</w:t>
            </w:r>
            <w:r w:rsidR="005511EC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4</w:t>
            </w:r>
          </w:p>
        </w:tc>
        <w:tc>
          <w:tcPr>
            <w:tcW w:w="1464" w:type="dxa"/>
          </w:tcPr>
          <w:p w:rsidR="00C1442F" w:rsidRPr="00A1753B" w:rsidRDefault="000B0C93" w:rsidP="004764F4">
            <w:pPr>
              <w:spacing w:after="0" w:line="259" w:lineRule="auto"/>
              <w:ind w:left="0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Indeks</w:t>
            </w:r>
          </w:p>
        </w:tc>
      </w:tr>
      <w:tr w:rsidR="005511EC" w:rsidRPr="00A1753B" w:rsidTr="00600BC3">
        <w:trPr>
          <w:trHeight w:val="283"/>
        </w:trPr>
        <w:tc>
          <w:tcPr>
            <w:tcW w:w="4683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Prihodi iz nadležnog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1.119.116,35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</w:t>
            </w:r>
            <w:r w:rsidR="005314CD" w:rsidRPr="00A1753B">
              <w:rPr>
                <w:rFonts w:ascii="Calibri" w:hAnsi="Calibri" w:cs="Calibri"/>
                <w:sz w:val="18"/>
                <w:szCs w:val="18"/>
                <w:lang w:val="hr-HR"/>
              </w:rPr>
              <w:t>358.691,64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</w:t>
            </w:r>
            <w:r w:rsidR="005314CD" w:rsidRPr="00A1753B">
              <w:rPr>
                <w:rFonts w:ascii="Calibri" w:hAnsi="Calibri" w:cs="Calibri"/>
                <w:sz w:val="18"/>
                <w:szCs w:val="18"/>
                <w:lang w:val="hr-HR"/>
              </w:rPr>
              <w:t>21,41</w:t>
            </w:r>
          </w:p>
        </w:tc>
      </w:tr>
      <w:tr w:rsidR="005511EC" w:rsidRPr="00A1753B" w:rsidTr="00600BC3">
        <w:trPr>
          <w:trHeight w:val="276"/>
        </w:trPr>
        <w:tc>
          <w:tcPr>
            <w:tcW w:w="4683" w:type="dxa"/>
            <w:vAlign w:val="bottom"/>
          </w:tcPr>
          <w:p w:rsidR="005511EC" w:rsidRPr="00A1753B" w:rsidRDefault="005511EC" w:rsidP="005511EC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 Prihodi – pomoći </w:t>
            </w:r>
            <w:proofErr w:type="spellStart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iproračunskim</w:t>
            </w:r>
            <w:proofErr w:type="spellEnd"/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korisnicima iz proračuna koji im nije nadležan</w:t>
            </w:r>
          </w:p>
        </w:tc>
        <w:tc>
          <w:tcPr>
            <w:tcW w:w="1584" w:type="dxa"/>
          </w:tcPr>
          <w:p w:rsidR="005511EC" w:rsidRPr="00A1753B" w:rsidRDefault="005511EC" w:rsidP="005511EC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3.000,00</w:t>
            </w:r>
          </w:p>
        </w:tc>
        <w:tc>
          <w:tcPr>
            <w:tcW w:w="1625" w:type="dxa"/>
          </w:tcPr>
          <w:p w:rsidR="005511EC" w:rsidRPr="00A1753B" w:rsidRDefault="005314CD" w:rsidP="005511EC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1.950</w:t>
            </w:r>
            <w:r w:rsidR="005511EC" w:rsidRPr="00A1753B">
              <w:rPr>
                <w:rFonts w:ascii="Calibri" w:hAnsi="Calibri" w:cs="Calibri"/>
                <w:sz w:val="18"/>
                <w:szCs w:val="18"/>
                <w:lang w:val="hr-HR"/>
              </w:rPr>
              <w:t>,00</w:t>
            </w:r>
          </w:p>
        </w:tc>
        <w:tc>
          <w:tcPr>
            <w:tcW w:w="1464" w:type="dxa"/>
          </w:tcPr>
          <w:p w:rsidR="005511EC" w:rsidRPr="00A1753B" w:rsidRDefault="005314CD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65,00</w:t>
            </w:r>
          </w:p>
        </w:tc>
      </w:tr>
      <w:tr w:rsidR="005511EC" w:rsidRPr="00A1753B" w:rsidTr="00600BC3">
        <w:trPr>
          <w:trHeight w:val="276"/>
        </w:trPr>
        <w:tc>
          <w:tcPr>
            <w:tcW w:w="4683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od imovine 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344,21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494,75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143,73</w:t>
            </w:r>
          </w:p>
        </w:tc>
      </w:tr>
      <w:tr w:rsidR="005511EC" w:rsidRPr="00A1753B" w:rsidTr="00600BC3">
        <w:trPr>
          <w:trHeight w:val="553"/>
        </w:trPr>
        <w:tc>
          <w:tcPr>
            <w:tcW w:w="4683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08" w:right="388" w:firstLine="0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po posebnim propisima 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206.938,95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20</w:t>
            </w:r>
            <w:r w:rsidR="005314CD" w:rsidRPr="00A1753B">
              <w:rPr>
                <w:rFonts w:ascii="Calibri" w:hAnsi="Calibri" w:cs="Calibri"/>
                <w:sz w:val="18"/>
                <w:szCs w:val="18"/>
                <w:lang w:val="hr-HR"/>
              </w:rPr>
              <w:t>3.465,09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right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98,32</w:t>
            </w:r>
          </w:p>
        </w:tc>
      </w:tr>
      <w:tr w:rsidR="005511EC" w:rsidRPr="00A1753B" w:rsidTr="00600BC3">
        <w:trPr>
          <w:trHeight w:val="552"/>
        </w:trPr>
        <w:tc>
          <w:tcPr>
            <w:tcW w:w="4683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Prihodi od prodaje proizvoda i usluga 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2.357,77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15.831,08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652,36</w:t>
            </w:r>
          </w:p>
        </w:tc>
      </w:tr>
      <w:tr w:rsidR="005511EC" w:rsidRPr="00A1753B" w:rsidTr="00600BC3">
        <w:trPr>
          <w:trHeight w:val="494"/>
        </w:trPr>
        <w:tc>
          <w:tcPr>
            <w:tcW w:w="4683" w:type="dxa"/>
            <w:shd w:val="clear" w:color="auto" w:fill="FFFFFF" w:themeFill="background1"/>
            <w:vAlign w:val="bottom"/>
          </w:tcPr>
          <w:p w:rsidR="005511EC" w:rsidRPr="00A1753B" w:rsidRDefault="005511EC" w:rsidP="005511EC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 Prihodi - tekući prijenosi između proračunskih korisnika istog proračuna  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98.394,08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98.</w:t>
            </w:r>
            <w:r w:rsidR="005314CD" w:rsidRPr="00A1753B">
              <w:rPr>
                <w:rFonts w:ascii="Calibri" w:hAnsi="Calibri" w:cs="Calibri"/>
                <w:sz w:val="18"/>
                <w:szCs w:val="18"/>
                <w:lang w:val="hr-HR"/>
              </w:rPr>
              <w:t>066,69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99,67</w:t>
            </w:r>
          </w:p>
        </w:tc>
      </w:tr>
      <w:tr w:rsidR="005511EC" w:rsidRPr="00A1753B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5511EC" w:rsidRPr="00A1753B" w:rsidRDefault="005511EC" w:rsidP="005511EC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 Prihodi - pomoći od institucija i tijela EU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</w:tr>
      <w:tr w:rsidR="005511EC" w:rsidRPr="00A1753B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5511EC" w:rsidRPr="00A1753B" w:rsidRDefault="005511EC" w:rsidP="005511EC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Tekuće pomoći temeljem prijenosa EU sredstava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63.489,13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153.042,53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241,05</w:t>
            </w:r>
          </w:p>
        </w:tc>
      </w:tr>
      <w:tr w:rsidR="005511EC" w:rsidRPr="00A1753B" w:rsidTr="00600BC3">
        <w:trPr>
          <w:trHeight w:val="423"/>
        </w:trPr>
        <w:tc>
          <w:tcPr>
            <w:tcW w:w="4683" w:type="dxa"/>
            <w:shd w:val="clear" w:color="auto" w:fill="FFFFFF" w:themeFill="background1"/>
            <w:vAlign w:val="bottom"/>
          </w:tcPr>
          <w:p w:rsidR="005511EC" w:rsidRPr="00A1753B" w:rsidRDefault="005511EC" w:rsidP="005511EC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 Prihodi – donacije od pravnih i fizičkih osoba izvan općeg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5511EC" w:rsidRPr="00A1753B" w:rsidRDefault="005511EC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6.550,50</w:t>
            </w:r>
          </w:p>
        </w:tc>
        <w:tc>
          <w:tcPr>
            <w:tcW w:w="1625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2.850,00</w:t>
            </w:r>
          </w:p>
        </w:tc>
        <w:tc>
          <w:tcPr>
            <w:tcW w:w="1464" w:type="dxa"/>
            <w:shd w:val="clear" w:color="auto" w:fill="FFFFFF" w:themeFill="background1"/>
          </w:tcPr>
          <w:p w:rsidR="005511EC" w:rsidRPr="00A1753B" w:rsidRDefault="005314CD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43,51</w:t>
            </w:r>
          </w:p>
        </w:tc>
      </w:tr>
      <w:tr w:rsidR="005511EC" w:rsidRPr="00A1753B" w:rsidTr="00600BC3">
        <w:trPr>
          <w:trHeight w:val="286"/>
        </w:trPr>
        <w:tc>
          <w:tcPr>
            <w:tcW w:w="4683" w:type="dxa"/>
          </w:tcPr>
          <w:p w:rsidR="005511EC" w:rsidRPr="00A1753B" w:rsidRDefault="005511EC" w:rsidP="005511EC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584" w:type="dxa"/>
          </w:tcPr>
          <w:p w:rsidR="005511EC" w:rsidRPr="00A1753B" w:rsidRDefault="005511EC" w:rsidP="005511EC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1.500.190,99</w:t>
            </w:r>
          </w:p>
        </w:tc>
        <w:tc>
          <w:tcPr>
            <w:tcW w:w="1625" w:type="dxa"/>
          </w:tcPr>
          <w:p w:rsidR="005511EC" w:rsidRPr="00A1753B" w:rsidRDefault="005511EC" w:rsidP="005511EC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1.</w:t>
            </w:r>
            <w:r w:rsidR="00574D05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834.391,78</w:t>
            </w:r>
          </w:p>
        </w:tc>
        <w:tc>
          <w:tcPr>
            <w:tcW w:w="1464" w:type="dxa"/>
          </w:tcPr>
          <w:p w:rsidR="005511EC" w:rsidRPr="00A1753B" w:rsidRDefault="00574D05" w:rsidP="005511EC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b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122,28</w:t>
            </w:r>
          </w:p>
        </w:tc>
      </w:tr>
    </w:tbl>
    <w:p w:rsidR="0070329E" w:rsidRPr="00A1753B" w:rsidRDefault="0070329E">
      <w:pPr>
        <w:spacing w:after="0" w:line="259" w:lineRule="auto"/>
        <w:ind w:left="284" w:right="0" w:firstLine="0"/>
        <w:jc w:val="left"/>
        <w:rPr>
          <w:rFonts w:ascii="Calibri" w:hAnsi="Calibri" w:cs="Calibri"/>
          <w:color w:val="4F81BD"/>
          <w:lang w:val="hr-HR"/>
        </w:rPr>
      </w:pPr>
    </w:p>
    <w:p w:rsidR="00C1442F" w:rsidRPr="00A1753B" w:rsidRDefault="000B0C93">
      <w:pPr>
        <w:spacing w:after="0" w:line="259" w:lineRule="auto"/>
        <w:ind w:left="284" w:right="0" w:firstLine="0"/>
        <w:jc w:val="left"/>
        <w:rPr>
          <w:rFonts w:ascii="Calibri" w:hAnsi="Calibri" w:cs="Calibri"/>
          <w:lang w:val="hr-HR"/>
        </w:rPr>
      </w:pPr>
      <w:r w:rsidRPr="00A1753B">
        <w:rPr>
          <w:rFonts w:ascii="Calibri" w:hAnsi="Calibri" w:cs="Calibri"/>
          <w:color w:val="4F81BD"/>
          <w:lang w:val="hr-HR"/>
        </w:rPr>
        <w:t xml:space="preserve"> </w:t>
      </w:r>
    </w:p>
    <w:p w:rsidR="00C71130" w:rsidRPr="00A1753B" w:rsidRDefault="000B0C93" w:rsidP="00013419">
      <w:pPr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C71130" w:rsidRPr="00A1753B">
        <w:rPr>
          <w:rFonts w:ascii="Calibri" w:hAnsi="Calibri" w:cs="Calibri"/>
          <w:sz w:val="20"/>
          <w:szCs w:val="20"/>
          <w:lang w:val="hr-HR"/>
        </w:rPr>
        <w:t>Ukupne prihode čine:</w:t>
      </w:r>
    </w:p>
    <w:p w:rsidR="006547BB" w:rsidRPr="00A1753B" w:rsidRDefault="006547BB" w:rsidP="00056C5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Tekući prijenosi proračunskim korisnicima iz proračuna koji im nije nadležan u iznosu od </w:t>
      </w:r>
      <w:r w:rsidR="009903E8" w:rsidRPr="00A1753B">
        <w:rPr>
          <w:rFonts w:ascii="Calibri" w:hAnsi="Calibri" w:cs="Calibri"/>
          <w:sz w:val="20"/>
          <w:szCs w:val="20"/>
        </w:rPr>
        <w:t>1.950</w:t>
      </w:r>
      <w:r w:rsidR="00013419" w:rsidRPr="00A1753B">
        <w:rPr>
          <w:rFonts w:ascii="Calibri" w:hAnsi="Calibri" w:cs="Calibri"/>
          <w:sz w:val="20"/>
          <w:szCs w:val="20"/>
        </w:rPr>
        <w:t>,00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013419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su sredstva grada Čakovca</w:t>
      </w:r>
      <w:r w:rsidR="00013419" w:rsidRPr="00A1753B">
        <w:rPr>
          <w:rFonts w:ascii="Calibri" w:hAnsi="Calibri" w:cs="Calibri"/>
          <w:sz w:val="20"/>
          <w:szCs w:val="20"/>
        </w:rPr>
        <w:t xml:space="preserve">, </w:t>
      </w:r>
      <w:r w:rsidR="00B71436" w:rsidRPr="00A1753B">
        <w:rPr>
          <w:rFonts w:ascii="Calibri" w:hAnsi="Calibri" w:cs="Calibri"/>
          <w:sz w:val="20"/>
          <w:szCs w:val="20"/>
        </w:rPr>
        <w:t>Preloga i Murskog Središća</w:t>
      </w:r>
      <w:r w:rsidRPr="00A1753B">
        <w:rPr>
          <w:rFonts w:ascii="Calibri" w:hAnsi="Calibri" w:cs="Calibri"/>
          <w:sz w:val="20"/>
          <w:szCs w:val="20"/>
        </w:rPr>
        <w:t xml:space="preserve"> za </w:t>
      </w:r>
      <w:r w:rsidR="00B71436" w:rsidRPr="00A1753B">
        <w:rPr>
          <w:rFonts w:ascii="Calibri" w:hAnsi="Calibri" w:cs="Calibri"/>
          <w:sz w:val="20"/>
          <w:szCs w:val="20"/>
        </w:rPr>
        <w:t xml:space="preserve">sufinanciranje, opremanje </w:t>
      </w:r>
      <w:r w:rsidR="00013419" w:rsidRPr="00A1753B">
        <w:rPr>
          <w:rFonts w:ascii="Calibri" w:hAnsi="Calibri" w:cs="Calibri"/>
          <w:sz w:val="20"/>
          <w:szCs w:val="20"/>
        </w:rPr>
        <w:t>predavaonica Veleučilišta</w:t>
      </w:r>
      <w:r w:rsidR="00B71436" w:rsidRPr="00A1753B">
        <w:rPr>
          <w:rFonts w:ascii="Calibri" w:hAnsi="Calibri" w:cs="Calibri"/>
          <w:sz w:val="20"/>
          <w:szCs w:val="20"/>
        </w:rPr>
        <w:t xml:space="preserve"> i sponzorstvo veleučilišnog udžbenika</w:t>
      </w:r>
      <w:r w:rsidR="00013419" w:rsidRPr="00A1753B">
        <w:rPr>
          <w:rFonts w:ascii="Calibri" w:hAnsi="Calibri" w:cs="Calibri"/>
          <w:sz w:val="20"/>
          <w:szCs w:val="20"/>
        </w:rPr>
        <w:t>.</w:t>
      </w:r>
      <w:r w:rsidRPr="00A1753B">
        <w:rPr>
          <w:rFonts w:ascii="Calibri" w:hAnsi="Calibri" w:cs="Calibri"/>
          <w:sz w:val="20"/>
          <w:szCs w:val="20"/>
        </w:rPr>
        <w:t>,</w:t>
      </w:r>
      <w:r w:rsidR="00056C56" w:rsidRPr="00A1753B">
        <w:rPr>
          <w:rFonts w:ascii="Calibri" w:hAnsi="Calibri" w:cs="Calibri"/>
          <w:sz w:val="20"/>
          <w:szCs w:val="20"/>
        </w:rPr>
        <w:t xml:space="preserve"> realizirani </w:t>
      </w:r>
      <w:r w:rsidR="00B71436" w:rsidRPr="00A1753B">
        <w:rPr>
          <w:rFonts w:ascii="Calibri" w:hAnsi="Calibri" w:cs="Calibri"/>
          <w:sz w:val="20"/>
          <w:szCs w:val="20"/>
        </w:rPr>
        <w:t>39,00</w:t>
      </w:r>
      <w:r w:rsidR="00056C56" w:rsidRPr="00A1753B">
        <w:rPr>
          <w:rFonts w:ascii="Calibri" w:hAnsi="Calibri" w:cs="Calibri"/>
          <w:sz w:val="20"/>
          <w:szCs w:val="20"/>
        </w:rPr>
        <w:t>% u odnosu na plan</w:t>
      </w:r>
    </w:p>
    <w:p w:rsidR="00C71130" w:rsidRPr="00A1753B" w:rsidRDefault="00C71130" w:rsidP="00056C5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Tekući prijenosi između proračunskih korisnika istog proračuna u iznosu od </w:t>
      </w:r>
      <w:r w:rsidR="004322EA" w:rsidRPr="00A1753B">
        <w:rPr>
          <w:rFonts w:ascii="Calibri" w:hAnsi="Calibri" w:cs="Calibri"/>
          <w:sz w:val="20"/>
          <w:szCs w:val="20"/>
        </w:rPr>
        <w:t>98</w:t>
      </w:r>
      <w:r w:rsidR="00B71436" w:rsidRPr="00A1753B">
        <w:rPr>
          <w:rFonts w:ascii="Calibri" w:hAnsi="Calibri" w:cs="Calibri"/>
          <w:sz w:val="20"/>
          <w:szCs w:val="20"/>
        </w:rPr>
        <w:t>.066,69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4322EA" w:rsidRPr="00A1753B">
        <w:rPr>
          <w:rFonts w:ascii="Calibri" w:hAnsi="Calibri" w:cs="Calibri"/>
          <w:sz w:val="20"/>
          <w:szCs w:val="20"/>
        </w:rPr>
        <w:t>€</w:t>
      </w:r>
      <w:r w:rsidR="00BF3B38" w:rsidRPr="00A1753B">
        <w:rPr>
          <w:rFonts w:ascii="Calibri" w:hAnsi="Calibri" w:cs="Calibri"/>
          <w:sz w:val="20"/>
          <w:szCs w:val="20"/>
        </w:rPr>
        <w:t xml:space="preserve">, od čega se iznos od </w:t>
      </w:r>
      <w:r w:rsidR="00B71436" w:rsidRPr="00A1753B">
        <w:rPr>
          <w:rFonts w:ascii="Calibri" w:hAnsi="Calibri" w:cs="Calibri"/>
          <w:sz w:val="20"/>
          <w:szCs w:val="20"/>
        </w:rPr>
        <w:t>12.632,13</w:t>
      </w:r>
      <w:r w:rsidR="00BF3B38" w:rsidRPr="00A1753B">
        <w:rPr>
          <w:rFonts w:ascii="Calibri" w:hAnsi="Calibri" w:cs="Calibri"/>
          <w:sz w:val="20"/>
          <w:szCs w:val="20"/>
        </w:rPr>
        <w:t xml:space="preserve"> </w:t>
      </w:r>
      <w:r w:rsidR="004322EA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BF3B38" w:rsidRPr="00A1753B">
        <w:rPr>
          <w:rFonts w:ascii="Calibri" w:hAnsi="Calibri" w:cs="Calibri"/>
          <w:sz w:val="20"/>
          <w:szCs w:val="20"/>
        </w:rPr>
        <w:t xml:space="preserve">odnosi na </w:t>
      </w:r>
      <w:r w:rsidRPr="00A1753B">
        <w:rPr>
          <w:rFonts w:ascii="Calibri" w:hAnsi="Calibri" w:cs="Calibri"/>
          <w:sz w:val="20"/>
          <w:szCs w:val="20"/>
        </w:rPr>
        <w:t>subvencije MZO za smještaj studenata u Studentskom domu,</w:t>
      </w:r>
      <w:r w:rsidR="00BF3B38" w:rsidRPr="00A1753B">
        <w:rPr>
          <w:rFonts w:ascii="Calibri" w:hAnsi="Calibri" w:cs="Calibri"/>
          <w:sz w:val="20"/>
          <w:szCs w:val="20"/>
        </w:rPr>
        <w:t xml:space="preserve"> iznos od </w:t>
      </w:r>
      <w:r w:rsidR="00B71436" w:rsidRPr="00A1753B">
        <w:rPr>
          <w:rFonts w:ascii="Calibri" w:hAnsi="Calibri" w:cs="Calibri"/>
          <w:sz w:val="20"/>
          <w:szCs w:val="20"/>
        </w:rPr>
        <w:t>2</w:t>
      </w:r>
      <w:r w:rsidR="004322EA" w:rsidRPr="00A1753B">
        <w:rPr>
          <w:rFonts w:ascii="Calibri" w:hAnsi="Calibri" w:cs="Calibri"/>
          <w:sz w:val="20"/>
          <w:szCs w:val="20"/>
        </w:rPr>
        <w:t>.000,00 €</w:t>
      </w:r>
      <w:r w:rsidR="00BF3B38" w:rsidRPr="00A1753B">
        <w:rPr>
          <w:rFonts w:ascii="Calibri" w:hAnsi="Calibri" w:cs="Calibri"/>
          <w:sz w:val="20"/>
          <w:szCs w:val="20"/>
        </w:rPr>
        <w:t xml:space="preserve"> je sufinanciranje znanstvenog časopisa, dok se iznos od </w:t>
      </w:r>
      <w:r w:rsidR="004322EA" w:rsidRPr="00A1753B">
        <w:rPr>
          <w:rFonts w:ascii="Calibri" w:hAnsi="Calibri" w:cs="Calibri"/>
          <w:sz w:val="20"/>
          <w:szCs w:val="20"/>
        </w:rPr>
        <w:t>8</w:t>
      </w:r>
      <w:r w:rsidR="00B71436" w:rsidRPr="00A1753B">
        <w:rPr>
          <w:rFonts w:ascii="Calibri" w:hAnsi="Calibri" w:cs="Calibri"/>
          <w:sz w:val="20"/>
          <w:szCs w:val="20"/>
        </w:rPr>
        <w:t>5.434,56</w:t>
      </w:r>
      <w:r w:rsidR="004322EA" w:rsidRPr="00A1753B">
        <w:rPr>
          <w:rFonts w:ascii="Calibri" w:hAnsi="Calibri" w:cs="Calibri"/>
          <w:sz w:val="20"/>
          <w:szCs w:val="20"/>
        </w:rPr>
        <w:t xml:space="preserve"> €</w:t>
      </w:r>
      <w:r w:rsidR="00BF3B38" w:rsidRPr="00A1753B">
        <w:rPr>
          <w:rFonts w:ascii="Calibri" w:hAnsi="Calibri" w:cs="Calibri"/>
          <w:sz w:val="20"/>
          <w:szCs w:val="20"/>
        </w:rPr>
        <w:t xml:space="preserve"> odnosi na Tekuće prijenose između istog proračuna temeljem prijenosa EU </w:t>
      </w:r>
      <w:r w:rsidR="00863386" w:rsidRPr="00A1753B">
        <w:rPr>
          <w:rFonts w:ascii="Calibri" w:hAnsi="Calibri" w:cs="Calibri"/>
          <w:sz w:val="20"/>
          <w:szCs w:val="20"/>
        </w:rPr>
        <w:t xml:space="preserve">sredstava za financijsku potporu programa Erasmus+ </w:t>
      </w:r>
      <w:r w:rsidR="00056C56" w:rsidRPr="00A1753B">
        <w:rPr>
          <w:rFonts w:ascii="Calibri" w:hAnsi="Calibri" w:cs="Calibri"/>
          <w:sz w:val="20"/>
          <w:szCs w:val="20"/>
        </w:rPr>
        <w:t>realizirani 1</w:t>
      </w:r>
      <w:r w:rsidR="00211518" w:rsidRPr="00A1753B">
        <w:rPr>
          <w:rFonts w:ascii="Calibri" w:hAnsi="Calibri" w:cs="Calibri"/>
          <w:sz w:val="20"/>
          <w:szCs w:val="20"/>
        </w:rPr>
        <w:t>10,98</w:t>
      </w:r>
      <w:r w:rsidR="00056C56" w:rsidRPr="00A1753B">
        <w:rPr>
          <w:rFonts w:ascii="Calibri" w:hAnsi="Calibri" w:cs="Calibri"/>
          <w:sz w:val="20"/>
          <w:szCs w:val="20"/>
        </w:rPr>
        <w:t>% u odnosu na plan</w:t>
      </w:r>
    </w:p>
    <w:p w:rsidR="00C71130" w:rsidRPr="00A1753B" w:rsidRDefault="00C71130" w:rsidP="00056C56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Prihodi od financijske imovine u iznosu od </w:t>
      </w:r>
      <w:r w:rsidR="00991A97" w:rsidRPr="00A1753B">
        <w:rPr>
          <w:rFonts w:ascii="Calibri" w:hAnsi="Calibri" w:cs="Calibri"/>
          <w:sz w:val="20"/>
          <w:szCs w:val="20"/>
        </w:rPr>
        <w:t>494,75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633D26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čine kamate na oročena sredstva i depozite po viđenju</w:t>
      </w:r>
      <w:r w:rsidR="00056C56" w:rsidRPr="00A1753B">
        <w:rPr>
          <w:rFonts w:ascii="Calibri" w:hAnsi="Calibri" w:cs="Calibri"/>
          <w:sz w:val="20"/>
          <w:szCs w:val="20"/>
        </w:rPr>
        <w:t>, realizirani</w:t>
      </w:r>
      <w:r w:rsidR="001972DE" w:rsidRPr="00A1753B">
        <w:rPr>
          <w:rFonts w:ascii="Calibri" w:hAnsi="Calibri" w:cs="Calibri"/>
          <w:sz w:val="20"/>
          <w:szCs w:val="20"/>
        </w:rPr>
        <w:t xml:space="preserve"> </w:t>
      </w:r>
      <w:r w:rsidR="00991A97" w:rsidRPr="00A1753B">
        <w:rPr>
          <w:rFonts w:ascii="Calibri" w:hAnsi="Calibri" w:cs="Calibri"/>
          <w:sz w:val="20"/>
          <w:szCs w:val="20"/>
        </w:rPr>
        <w:t>su 99,9</w:t>
      </w:r>
      <w:r w:rsidR="007D6AA1" w:rsidRPr="00A1753B">
        <w:rPr>
          <w:rFonts w:ascii="Calibri" w:hAnsi="Calibri" w:cs="Calibri"/>
          <w:sz w:val="20"/>
          <w:szCs w:val="20"/>
        </w:rPr>
        <w:t>0</w:t>
      </w:r>
      <w:r w:rsidR="00056C56" w:rsidRPr="00A1753B">
        <w:rPr>
          <w:rFonts w:ascii="Calibri" w:hAnsi="Calibri" w:cs="Calibri"/>
          <w:sz w:val="20"/>
          <w:szCs w:val="20"/>
        </w:rPr>
        <w:t>% u odnosu na plan</w:t>
      </w:r>
    </w:p>
    <w:p w:rsidR="00C71130" w:rsidRPr="00A1753B" w:rsidRDefault="00C71130" w:rsidP="00C71130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Prihodi po posebnim propisima iznose </w:t>
      </w:r>
      <w:r w:rsidR="00633D26" w:rsidRPr="00A1753B">
        <w:rPr>
          <w:rFonts w:ascii="Calibri" w:hAnsi="Calibri" w:cs="Calibri"/>
          <w:sz w:val="20"/>
          <w:szCs w:val="20"/>
        </w:rPr>
        <w:t>20</w:t>
      </w:r>
      <w:r w:rsidR="008A519E" w:rsidRPr="00A1753B">
        <w:rPr>
          <w:rFonts w:ascii="Calibri" w:hAnsi="Calibri" w:cs="Calibri"/>
          <w:sz w:val="20"/>
          <w:szCs w:val="20"/>
        </w:rPr>
        <w:t>3.465,09</w:t>
      </w:r>
      <w:r w:rsidR="00633D26" w:rsidRPr="00A1753B">
        <w:rPr>
          <w:rFonts w:ascii="Calibri" w:hAnsi="Calibri" w:cs="Calibri"/>
          <w:sz w:val="20"/>
          <w:szCs w:val="20"/>
        </w:rPr>
        <w:t xml:space="preserve"> €</w:t>
      </w:r>
      <w:r w:rsidRPr="00A1753B">
        <w:rPr>
          <w:rFonts w:ascii="Calibri" w:hAnsi="Calibri" w:cs="Calibri"/>
          <w:sz w:val="20"/>
          <w:szCs w:val="20"/>
        </w:rPr>
        <w:t xml:space="preserve">, a odnose se na prihode od školarina, upisnina, troškova razredbenog postupka, smještaja u Studentskom domu ( </w:t>
      </w:r>
      <w:r w:rsidR="00633D26" w:rsidRPr="00A1753B">
        <w:rPr>
          <w:rFonts w:ascii="Calibri" w:hAnsi="Calibri" w:cs="Calibri"/>
          <w:sz w:val="20"/>
          <w:szCs w:val="20"/>
        </w:rPr>
        <w:t>3</w:t>
      </w:r>
      <w:r w:rsidR="008A519E" w:rsidRPr="00A1753B">
        <w:rPr>
          <w:rFonts w:ascii="Calibri" w:hAnsi="Calibri" w:cs="Calibri"/>
          <w:sz w:val="20"/>
          <w:szCs w:val="20"/>
        </w:rPr>
        <w:t>2.957,05</w:t>
      </w:r>
      <w:r w:rsidR="001972DE" w:rsidRPr="00A1753B">
        <w:rPr>
          <w:rFonts w:ascii="Calibri" w:hAnsi="Calibri" w:cs="Calibri"/>
          <w:sz w:val="20"/>
          <w:szCs w:val="20"/>
        </w:rPr>
        <w:t xml:space="preserve"> </w:t>
      </w:r>
      <w:r w:rsidR="00633D26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), te ostalih nespomenutih prihoda naplaćenih od izvanrednih studenta, realizirani </w:t>
      </w:r>
      <w:r w:rsidR="008A519E" w:rsidRPr="00A1753B">
        <w:rPr>
          <w:rFonts w:ascii="Calibri" w:hAnsi="Calibri" w:cs="Calibri"/>
          <w:sz w:val="20"/>
          <w:szCs w:val="20"/>
        </w:rPr>
        <w:t>107,94</w:t>
      </w:r>
      <w:r w:rsidRPr="00A1753B">
        <w:rPr>
          <w:rFonts w:ascii="Calibri" w:hAnsi="Calibri" w:cs="Calibri"/>
          <w:sz w:val="20"/>
          <w:szCs w:val="20"/>
        </w:rPr>
        <w:t>% u odnosu na plan</w:t>
      </w:r>
    </w:p>
    <w:p w:rsidR="00C71130" w:rsidRPr="00A1753B" w:rsidRDefault="00C71130" w:rsidP="00C71130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>Prihodi od prodaje proizvoda i robe te pruženih usluga u iznosu od</w:t>
      </w:r>
      <w:r w:rsidR="001D6930" w:rsidRPr="00A1753B">
        <w:rPr>
          <w:rFonts w:ascii="Calibri" w:hAnsi="Calibri" w:cs="Calibri"/>
          <w:sz w:val="20"/>
          <w:szCs w:val="20"/>
        </w:rPr>
        <w:t xml:space="preserve"> </w:t>
      </w:r>
      <w:r w:rsidR="00731716" w:rsidRPr="00A1753B">
        <w:rPr>
          <w:rFonts w:ascii="Calibri" w:hAnsi="Calibri" w:cs="Calibri"/>
          <w:sz w:val="20"/>
          <w:szCs w:val="20"/>
        </w:rPr>
        <w:t>15.831,08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1D6930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(Usluga pranja i sušenja rublja </w:t>
      </w:r>
      <w:r w:rsidR="00731716" w:rsidRPr="00A1753B">
        <w:rPr>
          <w:rFonts w:ascii="Calibri" w:hAnsi="Calibri" w:cs="Calibri"/>
          <w:sz w:val="20"/>
          <w:szCs w:val="20"/>
        </w:rPr>
        <w:t>311,08</w:t>
      </w:r>
      <w:r w:rsidR="00030DD2" w:rsidRPr="00A1753B">
        <w:rPr>
          <w:rFonts w:ascii="Calibri" w:hAnsi="Calibri" w:cs="Calibri"/>
          <w:sz w:val="20"/>
          <w:szCs w:val="20"/>
        </w:rPr>
        <w:t xml:space="preserve"> €</w:t>
      </w:r>
      <w:r w:rsidRPr="00A1753B">
        <w:rPr>
          <w:rFonts w:ascii="Calibri" w:hAnsi="Calibri" w:cs="Calibri"/>
          <w:sz w:val="20"/>
          <w:szCs w:val="20"/>
        </w:rPr>
        <w:t xml:space="preserve">, </w:t>
      </w:r>
      <w:r w:rsidR="001972DE" w:rsidRPr="00A1753B">
        <w:rPr>
          <w:rFonts w:ascii="Calibri" w:hAnsi="Calibri" w:cs="Calibri"/>
          <w:sz w:val="20"/>
          <w:szCs w:val="20"/>
        </w:rPr>
        <w:t xml:space="preserve">zakup za </w:t>
      </w:r>
      <w:proofErr w:type="spellStart"/>
      <w:r w:rsidR="001972DE" w:rsidRPr="00A1753B">
        <w:rPr>
          <w:rFonts w:ascii="Calibri" w:hAnsi="Calibri" w:cs="Calibri"/>
          <w:sz w:val="20"/>
          <w:szCs w:val="20"/>
        </w:rPr>
        <w:t>sam</w:t>
      </w:r>
      <w:r w:rsidR="0094369C" w:rsidRPr="00A1753B">
        <w:rPr>
          <w:rFonts w:ascii="Calibri" w:hAnsi="Calibri" w:cs="Calibri"/>
          <w:sz w:val="20"/>
          <w:szCs w:val="20"/>
        </w:rPr>
        <w:t>opo</w:t>
      </w:r>
      <w:r w:rsidR="001972DE" w:rsidRPr="00A1753B">
        <w:rPr>
          <w:rFonts w:ascii="Calibri" w:hAnsi="Calibri" w:cs="Calibri"/>
          <w:sz w:val="20"/>
          <w:szCs w:val="20"/>
        </w:rPr>
        <w:t>služni</w:t>
      </w:r>
      <w:proofErr w:type="spellEnd"/>
      <w:r w:rsidR="001972DE" w:rsidRPr="00A1753B">
        <w:rPr>
          <w:rFonts w:ascii="Calibri" w:hAnsi="Calibri" w:cs="Calibri"/>
          <w:sz w:val="20"/>
          <w:szCs w:val="20"/>
        </w:rPr>
        <w:t xml:space="preserve"> </w:t>
      </w:r>
      <w:r w:rsidR="0094369C" w:rsidRPr="00A1753B">
        <w:rPr>
          <w:rFonts w:ascii="Calibri" w:hAnsi="Calibri" w:cs="Calibri"/>
          <w:sz w:val="20"/>
          <w:szCs w:val="20"/>
        </w:rPr>
        <w:t>aparat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D52E7D" w:rsidRPr="00A1753B">
        <w:rPr>
          <w:rFonts w:ascii="Calibri" w:hAnsi="Calibri" w:cs="Calibri"/>
          <w:sz w:val="20"/>
          <w:szCs w:val="20"/>
        </w:rPr>
        <w:t xml:space="preserve">u iznosu od </w:t>
      </w:r>
      <w:r w:rsidR="00731716" w:rsidRPr="00A1753B">
        <w:rPr>
          <w:rFonts w:ascii="Calibri" w:hAnsi="Calibri" w:cs="Calibri"/>
          <w:sz w:val="20"/>
          <w:szCs w:val="20"/>
        </w:rPr>
        <w:t>880,00</w:t>
      </w:r>
      <w:r w:rsidR="00A85B29" w:rsidRPr="00A1753B">
        <w:rPr>
          <w:rFonts w:ascii="Calibri" w:hAnsi="Calibri" w:cs="Calibri"/>
          <w:sz w:val="20"/>
          <w:szCs w:val="20"/>
        </w:rPr>
        <w:t xml:space="preserve"> </w:t>
      </w:r>
      <w:r w:rsidR="00030DD2" w:rsidRPr="00A1753B">
        <w:rPr>
          <w:rFonts w:ascii="Calibri" w:hAnsi="Calibri" w:cs="Calibri"/>
          <w:sz w:val="20"/>
          <w:szCs w:val="20"/>
        </w:rPr>
        <w:t>€</w:t>
      </w:r>
      <w:r w:rsidR="00A85B29" w:rsidRPr="00A1753B">
        <w:rPr>
          <w:rFonts w:ascii="Calibri" w:hAnsi="Calibri" w:cs="Calibri"/>
          <w:sz w:val="20"/>
          <w:szCs w:val="20"/>
        </w:rPr>
        <w:t xml:space="preserve">, te </w:t>
      </w:r>
      <w:r w:rsidR="00030DD2" w:rsidRPr="00A1753B">
        <w:rPr>
          <w:rFonts w:ascii="Calibri" w:hAnsi="Calibri" w:cs="Calibri"/>
          <w:sz w:val="20"/>
          <w:szCs w:val="20"/>
        </w:rPr>
        <w:t>prihodi od prodanih proizvoda u iznosu od</w:t>
      </w:r>
      <w:r w:rsidR="00731716" w:rsidRPr="00A1753B">
        <w:rPr>
          <w:rFonts w:ascii="Calibri" w:hAnsi="Calibri" w:cs="Calibri"/>
          <w:sz w:val="20"/>
          <w:szCs w:val="20"/>
        </w:rPr>
        <w:t xml:space="preserve"> 2.070,00</w:t>
      </w:r>
      <w:r w:rsidR="00030DD2" w:rsidRPr="00A1753B">
        <w:rPr>
          <w:rFonts w:ascii="Calibri" w:hAnsi="Calibri" w:cs="Calibri"/>
          <w:sz w:val="20"/>
          <w:szCs w:val="20"/>
        </w:rPr>
        <w:t xml:space="preserve"> € od prodaje</w:t>
      </w:r>
      <w:r w:rsidR="00A85B29" w:rsidRPr="00A1753B">
        <w:rPr>
          <w:rFonts w:ascii="Calibri" w:hAnsi="Calibri" w:cs="Calibri"/>
          <w:sz w:val="20"/>
          <w:szCs w:val="20"/>
        </w:rPr>
        <w:t xml:space="preserve"> </w:t>
      </w:r>
      <w:r w:rsidR="00502121" w:rsidRPr="00A1753B">
        <w:rPr>
          <w:rFonts w:ascii="Calibri" w:hAnsi="Calibri" w:cs="Calibri"/>
          <w:sz w:val="20"/>
          <w:szCs w:val="20"/>
        </w:rPr>
        <w:t xml:space="preserve">visokoškolskih </w:t>
      </w:r>
      <w:r w:rsidR="00A85B29" w:rsidRPr="00A1753B">
        <w:rPr>
          <w:rFonts w:ascii="Calibri" w:hAnsi="Calibri" w:cs="Calibri"/>
          <w:sz w:val="20"/>
          <w:szCs w:val="20"/>
        </w:rPr>
        <w:t>udžbenika,</w:t>
      </w:r>
      <w:r w:rsidR="00502121" w:rsidRPr="00A1753B">
        <w:rPr>
          <w:rFonts w:ascii="Calibri" w:hAnsi="Calibri" w:cs="Calibri"/>
          <w:sz w:val="20"/>
          <w:szCs w:val="20"/>
        </w:rPr>
        <w:t xml:space="preserve"> </w:t>
      </w:r>
      <w:r w:rsidR="00A85B29" w:rsidRPr="00A1753B">
        <w:rPr>
          <w:rFonts w:ascii="Calibri" w:hAnsi="Calibri" w:cs="Calibri"/>
          <w:sz w:val="20"/>
          <w:szCs w:val="20"/>
        </w:rPr>
        <w:t xml:space="preserve"> </w:t>
      </w:r>
      <w:r w:rsidR="00502121" w:rsidRPr="00A1753B">
        <w:rPr>
          <w:rFonts w:ascii="Calibri" w:hAnsi="Calibri" w:cs="Calibri"/>
          <w:sz w:val="20"/>
          <w:szCs w:val="20"/>
        </w:rPr>
        <w:t xml:space="preserve">prihodi od polaznika seminar Turistički vodiči u iznosu od 5.070,00 €, te iznos od 7.500,00 € za sufinanciranje izdavanja veleučilišnog udžbenika, </w:t>
      </w:r>
      <w:r w:rsidRPr="00A1753B">
        <w:rPr>
          <w:rFonts w:ascii="Calibri" w:hAnsi="Calibri" w:cs="Calibri"/>
          <w:sz w:val="20"/>
          <w:szCs w:val="20"/>
        </w:rPr>
        <w:t xml:space="preserve">realizirani </w:t>
      </w:r>
      <w:r w:rsidR="00502121" w:rsidRPr="00A1753B">
        <w:rPr>
          <w:rFonts w:ascii="Calibri" w:hAnsi="Calibri" w:cs="Calibri"/>
          <w:sz w:val="20"/>
          <w:szCs w:val="20"/>
        </w:rPr>
        <w:t xml:space="preserve">103,23 </w:t>
      </w:r>
      <w:r w:rsidRPr="00A1753B">
        <w:rPr>
          <w:rFonts w:ascii="Calibri" w:hAnsi="Calibri" w:cs="Calibri"/>
          <w:sz w:val="20"/>
          <w:szCs w:val="20"/>
        </w:rPr>
        <w:t>% u odnosu na plan</w:t>
      </w:r>
    </w:p>
    <w:p w:rsidR="007A4C8D" w:rsidRPr="00A1753B" w:rsidRDefault="007A4C8D" w:rsidP="00C71130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Prihodi od </w:t>
      </w:r>
      <w:r w:rsidR="006A7143" w:rsidRPr="00A1753B">
        <w:rPr>
          <w:rFonts w:ascii="Calibri" w:hAnsi="Calibri" w:cs="Calibri"/>
          <w:sz w:val="20"/>
          <w:szCs w:val="20"/>
        </w:rPr>
        <w:t xml:space="preserve">tekućih </w:t>
      </w:r>
      <w:r w:rsidRPr="00A1753B">
        <w:rPr>
          <w:rFonts w:ascii="Calibri" w:hAnsi="Calibri" w:cs="Calibri"/>
          <w:sz w:val="20"/>
          <w:szCs w:val="20"/>
        </w:rPr>
        <w:t xml:space="preserve">donacija </w:t>
      </w:r>
      <w:r w:rsidR="006A7143" w:rsidRPr="00A1753B">
        <w:rPr>
          <w:rFonts w:ascii="Calibri" w:hAnsi="Calibri" w:cs="Calibri"/>
          <w:sz w:val="20"/>
          <w:szCs w:val="20"/>
        </w:rPr>
        <w:t>od neprofitnih organizacija i trgovačkih društava</w:t>
      </w:r>
      <w:r w:rsidRPr="00A1753B">
        <w:rPr>
          <w:rFonts w:ascii="Calibri" w:hAnsi="Calibri" w:cs="Calibri"/>
          <w:sz w:val="20"/>
          <w:szCs w:val="20"/>
        </w:rPr>
        <w:t xml:space="preserve"> u iznosu od 2.</w:t>
      </w:r>
      <w:r w:rsidR="006A7143" w:rsidRPr="00A1753B">
        <w:rPr>
          <w:rFonts w:ascii="Calibri" w:hAnsi="Calibri" w:cs="Calibri"/>
          <w:sz w:val="20"/>
          <w:szCs w:val="20"/>
        </w:rPr>
        <w:t>850</w:t>
      </w:r>
      <w:r w:rsidRPr="00A1753B">
        <w:rPr>
          <w:rFonts w:ascii="Calibri" w:hAnsi="Calibri" w:cs="Calibri"/>
          <w:sz w:val="20"/>
          <w:szCs w:val="20"/>
        </w:rPr>
        <w:t>,00 €</w:t>
      </w:r>
      <w:r w:rsidR="00015D4B" w:rsidRPr="00A1753B">
        <w:rPr>
          <w:rFonts w:ascii="Calibri" w:hAnsi="Calibri" w:cs="Calibri"/>
          <w:sz w:val="20"/>
          <w:szCs w:val="20"/>
        </w:rPr>
        <w:t xml:space="preserve"> koja se odnose na </w:t>
      </w:r>
      <w:r w:rsidR="006A7143" w:rsidRPr="00A1753B">
        <w:rPr>
          <w:rFonts w:ascii="Calibri" w:hAnsi="Calibri" w:cs="Calibri"/>
          <w:sz w:val="20"/>
          <w:szCs w:val="20"/>
        </w:rPr>
        <w:t>donacije za sportske igre studenata, natjecanja u aritmetici, donacija za opremu</w:t>
      </w:r>
    </w:p>
    <w:p w:rsidR="00600BC3" w:rsidRPr="00A1753B" w:rsidRDefault="00C71130" w:rsidP="00600BC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Prihodi iz nadležnog proračuna za financiranje redovne djelatnosti proračunskih korisnika u iznosu od </w:t>
      </w:r>
      <w:r w:rsidR="00FE4697" w:rsidRPr="00A1753B">
        <w:rPr>
          <w:rFonts w:ascii="Calibri" w:hAnsi="Calibri" w:cs="Calibri"/>
          <w:sz w:val="20"/>
          <w:szCs w:val="20"/>
        </w:rPr>
        <w:t>1.</w:t>
      </w:r>
      <w:r w:rsidR="006A7143" w:rsidRPr="00A1753B">
        <w:rPr>
          <w:rFonts w:ascii="Calibri" w:hAnsi="Calibri" w:cs="Calibri"/>
          <w:sz w:val="20"/>
          <w:szCs w:val="20"/>
        </w:rPr>
        <w:t>358.691,64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FE4697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od čega iznos od </w:t>
      </w:r>
      <w:r w:rsidR="006A7143" w:rsidRPr="00A1753B">
        <w:rPr>
          <w:rFonts w:ascii="Calibri" w:hAnsi="Calibri" w:cs="Calibri"/>
          <w:sz w:val="20"/>
          <w:szCs w:val="20"/>
        </w:rPr>
        <w:t>1.206.629,51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FE4697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za financiranje rashoda redovnog poslovanja, </w:t>
      </w:r>
      <w:r w:rsidR="003B27E6" w:rsidRPr="00A1753B">
        <w:rPr>
          <w:rFonts w:ascii="Calibri" w:hAnsi="Calibri" w:cs="Calibri"/>
          <w:sz w:val="20"/>
          <w:szCs w:val="20"/>
        </w:rPr>
        <w:t xml:space="preserve">iznos od </w:t>
      </w:r>
      <w:r w:rsidR="006A7143" w:rsidRPr="00A1753B">
        <w:rPr>
          <w:rFonts w:ascii="Calibri" w:hAnsi="Calibri" w:cs="Calibri"/>
          <w:sz w:val="20"/>
          <w:szCs w:val="20"/>
        </w:rPr>
        <w:t>142.912,79</w:t>
      </w:r>
      <w:r w:rsidR="003B27E6" w:rsidRPr="00A1753B">
        <w:rPr>
          <w:rFonts w:ascii="Calibri" w:hAnsi="Calibri" w:cs="Calibri"/>
          <w:sz w:val="20"/>
          <w:szCs w:val="20"/>
        </w:rPr>
        <w:t xml:space="preserve"> </w:t>
      </w:r>
      <w:r w:rsidR="00FE4697" w:rsidRPr="00A1753B">
        <w:rPr>
          <w:rFonts w:ascii="Calibri" w:hAnsi="Calibri" w:cs="Calibri"/>
          <w:sz w:val="20"/>
          <w:szCs w:val="20"/>
        </w:rPr>
        <w:t>€</w:t>
      </w:r>
      <w:r w:rsidR="003B27E6" w:rsidRPr="00A1753B">
        <w:rPr>
          <w:rFonts w:ascii="Calibri" w:hAnsi="Calibri" w:cs="Calibri"/>
          <w:sz w:val="20"/>
          <w:szCs w:val="20"/>
        </w:rPr>
        <w:t xml:space="preserve"> su sredstva programskog </w:t>
      </w:r>
      <w:r w:rsidR="003B27E6" w:rsidRPr="00A1753B">
        <w:rPr>
          <w:rFonts w:ascii="Calibri" w:hAnsi="Calibri" w:cs="Calibri"/>
          <w:sz w:val="20"/>
          <w:szCs w:val="20"/>
        </w:rPr>
        <w:lastRenderedPageBreak/>
        <w:t xml:space="preserve">financiranja javnih visokih učilišta, </w:t>
      </w:r>
      <w:r w:rsidRPr="00A1753B">
        <w:rPr>
          <w:rFonts w:ascii="Calibri" w:hAnsi="Calibri" w:cs="Calibri"/>
          <w:sz w:val="20"/>
          <w:szCs w:val="20"/>
        </w:rPr>
        <w:t xml:space="preserve">te prihodi namijenjeni aktivnostima Studentskog zbora iznose </w:t>
      </w:r>
      <w:r w:rsidR="006A7143" w:rsidRPr="00A1753B">
        <w:rPr>
          <w:rFonts w:ascii="Calibri" w:hAnsi="Calibri" w:cs="Calibri"/>
          <w:sz w:val="20"/>
          <w:szCs w:val="20"/>
        </w:rPr>
        <w:t>9.149,34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FE4697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>, re</w:t>
      </w:r>
      <w:r w:rsidR="00600BC3" w:rsidRPr="00A1753B">
        <w:rPr>
          <w:rFonts w:ascii="Calibri" w:hAnsi="Calibri" w:cs="Calibri"/>
          <w:sz w:val="20"/>
          <w:szCs w:val="20"/>
        </w:rPr>
        <w:t xml:space="preserve">alizirani </w:t>
      </w:r>
      <w:r w:rsidR="001A2D57" w:rsidRPr="00A1753B">
        <w:rPr>
          <w:rFonts w:ascii="Calibri" w:hAnsi="Calibri" w:cs="Calibri"/>
          <w:sz w:val="20"/>
          <w:szCs w:val="20"/>
        </w:rPr>
        <w:t>106,16</w:t>
      </w:r>
      <w:r w:rsidR="00600BC3" w:rsidRPr="00A1753B">
        <w:rPr>
          <w:rFonts w:ascii="Calibri" w:hAnsi="Calibri" w:cs="Calibri"/>
          <w:sz w:val="20"/>
          <w:szCs w:val="20"/>
        </w:rPr>
        <w:t>% u odnosu na plan</w:t>
      </w:r>
    </w:p>
    <w:p w:rsidR="00600BC3" w:rsidRPr="00A1753B" w:rsidRDefault="00600BC3" w:rsidP="0070329E">
      <w:pPr>
        <w:pStyle w:val="Heading1"/>
        <w:ind w:left="718"/>
        <w:rPr>
          <w:rFonts w:ascii="Calibri" w:hAnsi="Calibri" w:cs="Calibri"/>
          <w:sz w:val="24"/>
          <w:szCs w:val="24"/>
          <w:lang w:val="hr-HR"/>
        </w:rPr>
      </w:pPr>
    </w:p>
    <w:p w:rsidR="00600BC3" w:rsidRPr="00A1753B" w:rsidRDefault="000B0C93" w:rsidP="00E4338A">
      <w:pPr>
        <w:pStyle w:val="Heading1"/>
        <w:ind w:left="718"/>
        <w:rPr>
          <w:rFonts w:ascii="Calibri" w:hAnsi="Calibri" w:cs="Calibri"/>
          <w:sz w:val="24"/>
          <w:szCs w:val="24"/>
          <w:lang w:val="hr-HR"/>
        </w:rPr>
      </w:pPr>
      <w:r w:rsidRPr="00A1753B">
        <w:rPr>
          <w:rFonts w:ascii="Calibri" w:hAnsi="Calibri" w:cs="Calibri"/>
          <w:sz w:val="24"/>
          <w:szCs w:val="24"/>
          <w:lang w:val="hr-HR"/>
        </w:rPr>
        <w:t>4.</w:t>
      </w:r>
      <w:r w:rsidRPr="00A1753B">
        <w:rPr>
          <w:rFonts w:ascii="Calibri" w:eastAsia="Arial" w:hAnsi="Calibri" w:cs="Calibri"/>
          <w:sz w:val="24"/>
          <w:szCs w:val="24"/>
          <w:lang w:val="hr-HR"/>
        </w:rPr>
        <w:t xml:space="preserve"> </w:t>
      </w:r>
      <w:r w:rsidRPr="00A1753B">
        <w:rPr>
          <w:rFonts w:ascii="Calibri" w:hAnsi="Calibri" w:cs="Calibri"/>
          <w:sz w:val="24"/>
          <w:szCs w:val="24"/>
          <w:lang w:val="hr-HR"/>
        </w:rPr>
        <w:t xml:space="preserve">RASHODI </w:t>
      </w:r>
    </w:p>
    <w:p w:rsidR="00600BC3" w:rsidRPr="00A1753B" w:rsidRDefault="000B0C93" w:rsidP="00E4338A">
      <w:pPr>
        <w:ind w:left="-5" w:right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Ukupni rashodi ostvar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 xml:space="preserve">eni su u iznosu od </w:t>
      </w:r>
      <w:r w:rsidR="00FF4262" w:rsidRPr="00A1753B">
        <w:rPr>
          <w:rFonts w:ascii="Calibri" w:hAnsi="Calibri" w:cs="Calibri"/>
          <w:sz w:val="20"/>
          <w:szCs w:val="20"/>
          <w:lang w:val="hr-HR"/>
        </w:rPr>
        <w:t>1.</w:t>
      </w:r>
      <w:r w:rsidR="00B67211" w:rsidRPr="00A1753B">
        <w:rPr>
          <w:rFonts w:ascii="Calibri" w:hAnsi="Calibri" w:cs="Calibri"/>
          <w:sz w:val="20"/>
          <w:szCs w:val="20"/>
          <w:lang w:val="hr-HR"/>
        </w:rPr>
        <w:t>891.280,71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FF4262" w:rsidRPr="00A1753B">
        <w:rPr>
          <w:rFonts w:ascii="Calibri" w:hAnsi="Calibri" w:cs="Calibri"/>
          <w:sz w:val="20"/>
          <w:szCs w:val="20"/>
          <w:lang w:val="hr-HR"/>
        </w:rPr>
        <w:t>€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 xml:space="preserve">, od čega se </w:t>
      </w:r>
      <w:r w:rsidR="00FB263F" w:rsidRPr="00A1753B">
        <w:rPr>
          <w:rFonts w:ascii="Calibri" w:hAnsi="Calibri" w:cs="Calibri"/>
          <w:sz w:val="20"/>
          <w:szCs w:val="20"/>
          <w:lang w:val="hr-HR"/>
        </w:rPr>
        <w:t>1</w:t>
      </w:r>
      <w:r w:rsidR="00FF4262" w:rsidRPr="00A1753B">
        <w:rPr>
          <w:rFonts w:ascii="Calibri" w:hAnsi="Calibri" w:cs="Calibri"/>
          <w:sz w:val="20"/>
          <w:szCs w:val="20"/>
          <w:lang w:val="hr-HR"/>
        </w:rPr>
        <w:t>.</w:t>
      </w:r>
      <w:r w:rsidR="00B67211" w:rsidRPr="00A1753B">
        <w:rPr>
          <w:rFonts w:ascii="Calibri" w:hAnsi="Calibri" w:cs="Calibri"/>
          <w:sz w:val="20"/>
          <w:szCs w:val="20"/>
          <w:lang w:val="hr-HR"/>
        </w:rPr>
        <w:t>852.786,92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FF4262" w:rsidRPr="00A1753B">
        <w:rPr>
          <w:rFonts w:ascii="Calibri" w:hAnsi="Calibri" w:cs="Calibri"/>
          <w:sz w:val="20"/>
          <w:szCs w:val="20"/>
          <w:lang w:val="hr-HR"/>
        </w:rPr>
        <w:t>€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odnosi na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 xml:space="preserve"> rashode poslovanja</w:t>
      </w:r>
      <w:r w:rsidR="00FB263F" w:rsidRPr="00A1753B">
        <w:rPr>
          <w:rFonts w:ascii="Calibri" w:hAnsi="Calibri" w:cs="Calibri"/>
          <w:sz w:val="20"/>
          <w:szCs w:val="20"/>
          <w:lang w:val="hr-HR"/>
        </w:rPr>
        <w:t>, a iznos</w:t>
      </w:r>
      <w:r w:rsidR="008276B9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FB263F" w:rsidRPr="00A1753B">
        <w:rPr>
          <w:rFonts w:ascii="Calibri" w:hAnsi="Calibri" w:cs="Calibri"/>
          <w:sz w:val="20"/>
          <w:szCs w:val="20"/>
          <w:lang w:val="hr-HR"/>
        </w:rPr>
        <w:t>od</w:t>
      </w:r>
      <w:r w:rsidR="00FF4262"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B67211" w:rsidRPr="00A1753B">
        <w:rPr>
          <w:rFonts w:ascii="Calibri" w:hAnsi="Calibri" w:cs="Calibri"/>
          <w:sz w:val="20"/>
          <w:szCs w:val="20"/>
          <w:lang w:val="hr-HR"/>
        </w:rPr>
        <w:t>38.493,79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FF4262" w:rsidRPr="00A1753B">
        <w:rPr>
          <w:rFonts w:ascii="Calibri" w:hAnsi="Calibri" w:cs="Calibri"/>
          <w:sz w:val="20"/>
          <w:szCs w:val="20"/>
          <w:lang w:val="hr-HR"/>
        </w:rPr>
        <w:t>€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na rashode za nabavu nefinancijske i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>movine, što je u usporedbi sa istim razdobljem 20</w:t>
      </w:r>
      <w:r w:rsidR="00FF4262" w:rsidRPr="00A1753B">
        <w:rPr>
          <w:rFonts w:ascii="Calibri" w:hAnsi="Calibri" w:cs="Calibri"/>
          <w:sz w:val="20"/>
          <w:szCs w:val="20"/>
          <w:lang w:val="hr-HR"/>
        </w:rPr>
        <w:t>2</w:t>
      </w:r>
      <w:r w:rsidR="00B67211" w:rsidRPr="00A1753B">
        <w:rPr>
          <w:rFonts w:ascii="Calibri" w:hAnsi="Calibri" w:cs="Calibri"/>
          <w:sz w:val="20"/>
          <w:szCs w:val="20"/>
          <w:lang w:val="hr-HR"/>
        </w:rPr>
        <w:t>3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 xml:space="preserve">. godine </w:t>
      </w:r>
      <w:r w:rsidR="00B67211" w:rsidRPr="00A1753B">
        <w:rPr>
          <w:rFonts w:ascii="Calibri" w:hAnsi="Calibri" w:cs="Calibri"/>
          <w:sz w:val="20"/>
          <w:szCs w:val="20"/>
          <w:lang w:val="hr-HR"/>
        </w:rPr>
        <w:t>povećanje</w:t>
      </w:r>
      <w:r w:rsidR="00830745" w:rsidRPr="00A1753B">
        <w:rPr>
          <w:rFonts w:ascii="Calibri" w:hAnsi="Calibri" w:cs="Calibri"/>
          <w:sz w:val="20"/>
          <w:szCs w:val="20"/>
          <w:lang w:val="hr-HR"/>
        </w:rPr>
        <w:t xml:space="preserve"> od </w:t>
      </w:r>
      <w:r w:rsidR="00B67211" w:rsidRPr="00A1753B">
        <w:rPr>
          <w:rFonts w:ascii="Calibri" w:hAnsi="Calibri" w:cs="Calibri"/>
          <w:sz w:val="20"/>
          <w:szCs w:val="20"/>
          <w:lang w:val="hr-HR"/>
        </w:rPr>
        <w:t>623,18</w:t>
      </w:r>
      <w:r w:rsidR="005B75A5" w:rsidRPr="00A1753B">
        <w:rPr>
          <w:rFonts w:ascii="Calibri" w:hAnsi="Calibri" w:cs="Calibri"/>
          <w:sz w:val="20"/>
          <w:szCs w:val="20"/>
          <w:lang w:val="hr-HR"/>
        </w:rPr>
        <w:t>%</w:t>
      </w:r>
    </w:p>
    <w:tbl>
      <w:tblPr>
        <w:tblW w:w="9813" w:type="dxa"/>
        <w:tblLook w:val="04A0" w:firstRow="1" w:lastRow="0" w:firstColumn="1" w:lastColumn="0" w:noHBand="0" w:noVBand="1"/>
      </w:tblPr>
      <w:tblGrid>
        <w:gridCol w:w="2333"/>
        <w:gridCol w:w="1166"/>
        <w:gridCol w:w="1166"/>
        <w:gridCol w:w="1166"/>
        <w:gridCol w:w="749"/>
        <w:gridCol w:w="749"/>
        <w:gridCol w:w="707"/>
        <w:gridCol w:w="703"/>
        <w:gridCol w:w="1074"/>
      </w:tblGrid>
      <w:tr w:rsidR="005B75A5" w:rsidRPr="00A1753B" w:rsidTr="00925E9C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b/>
                <w:bCs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bCs/>
                <w:i/>
                <w:sz w:val="18"/>
                <w:szCs w:val="18"/>
                <w:lang w:val="hr-HR"/>
              </w:rPr>
              <w:t>RASHODI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b/>
                <w:bCs/>
                <w:i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</w:tr>
      <w:tr w:rsidR="005B75A5" w:rsidRPr="00A1753B" w:rsidTr="00925E9C">
        <w:trPr>
          <w:trHeight w:val="363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Ukupni rashodi za razdoblje 01.–</w:t>
            </w:r>
            <w:r w:rsidR="00FB263F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.20</w:t>
            </w:r>
            <w:r w:rsidR="00925E9C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2</w:t>
            </w: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 xml:space="preserve">. godine ostvareni su u iznosu od </w:t>
            </w:r>
            <w:r w:rsidR="00FB263F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1</w:t>
            </w:r>
            <w:r w:rsidR="00925E9C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.</w:t>
            </w:r>
            <w:r w:rsidR="00CD5C94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891.280,71</w:t>
            </w:r>
            <w:r w:rsidR="00925E9C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 xml:space="preserve"> </w:t>
            </w:r>
            <w:r w:rsidR="00925E9C" w:rsidRPr="00A1753B">
              <w:rPr>
                <w:rFonts w:ascii="Calibri" w:hAnsi="Calibri" w:cs="Calibri"/>
                <w:sz w:val="20"/>
                <w:szCs w:val="20"/>
                <w:lang w:val="hr-HR"/>
              </w:rPr>
              <w:t>€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</w:tr>
      <w:tr w:rsidR="005B75A5" w:rsidRPr="00A1753B" w:rsidTr="00925E9C">
        <w:trPr>
          <w:trHeight w:val="260"/>
        </w:trPr>
        <w:tc>
          <w:tcPr>
            <w:tcW w:w="7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Pregled iskazanih rashoda za razdoblje 01.-</w:t>
            </w:r>
            <w:r w:rsidR="00FB263F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.20</w:t>
            </w:r>
            <w:r w:rsidR="00925E9C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2</w:t>
            </w:r>
            <w:r w:rsidR="00CD5C94"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4</w:t>
            </w: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. godine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</w:tr>
      <w:tr w:rsidR="005B75A5" w:rsidRPr="00A1753B" w:rsidTr="00925E9C">
        <w:trPr>
          <w:trHeight w:val="252"/>
        </w:trPr>
        <w:tc>
          <w:tcPr>
            <w:tcW w:w="5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Vrsta rashoda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Iznos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Udio u %</w:t>
            </w:r>
          </w:p>
        </w:tc>
      </w:tr>
      <w:tr w:rsidR="005B75A5" w:rsidRPr="00A1753B" w:rsidTr="00925E9C">
        <w:trPr>
          <w:trHeight w:val="255"/>
        </w:trPr>
        <w:tc>
          <w:tcPr>
            <w:tcW w:w="58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Rashodi za zaposlene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925E9C" w:rsidP="00D628C5">
            <w:pPr>
              <w:jc w:val="right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1.</w:t>
            </w:r>
            <w:r w:rsidR="00CD5C94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290.056,53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925E9C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6</w:t>
            </w:r>
            <w:r w:rsidR="00CD5C94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8,21</w:t>
            </w:r>
          </w:p>
        </w:tc>
      </w:tr>
      <w:tr w:rsidR="005B75A5" w:rsidRPr="00A1753B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Materijalni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CD5C94" w:rsidP="00D628C5">
            <w:pPr>
              <w:jc w:val="right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549.980,06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FB263F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2</w:t>
            </w:r>
            <w:r w:rsidR="00925E9C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9,0</w:t>
            </w:r>
            <w:r w:rsidR="00CD5C94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8</w:t>
            </w:r>
          </w:p>
        </w:tc>
      </w:tr>
      <w:tr w:rsidR="005B75A5" w:rsidRPr="00A1753B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FB263F" w:rsidP="00D628C5">
            <w:pPr>
              <w:jc w:val="right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2</w:t>
            </w:r>
            <w:r w:rsidR="00925E9C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.</w:t>
            </w:r>
            <w:r w:rsidR="00CD5C94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062,33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0,1</w:t>
            </w:r>
            <w:r w:rsidR="00CD5C94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1</w:t>
            </w:r>
          </w:p>
        </w:tc>
      </w:tr>
      <w:tr w:rsidR="005B75A5" w:rsidRPr="00A1753B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>Naknade građanima i kućanstvima u novcu-stipendije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A1753B" w:rsidRDefault="005D107D" w:rsidP="00D628C5">
            <w:pPr>
              <w:jc w:val="right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10.</w:t>
            </w:r>
            <w:r w:rsidR="00CD5C94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688,00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0,</w:t>
            </w:r>
            <w:r w:rsidR="00CD5C94"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57</w:t>
            </w:r>
          </w:p>
        </w:tc>
      </w:tr>
      <w:tr w:rsidR="005B75A5" w:rsidRPr="00A1753B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 xml:space="preserve">Rashodi za nabavu proizvedene dugotrajne imovine 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CD5C94" w:rsidP="00D628C5">
            <w:pPr>
              <w:jc w:val="right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38.493,79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CD5C94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2,03</w:t>
            </w:r>
          </w:p>
        </w:tc>
      </w:tr>
      <w:tr w:rsidR="005B75A5" w:rsidRPr="00A1753B" w:rsidTr="00925E9C">
        <w:trPr>
          <w:trHeight w:val="270"/>
        </w:trPr>
        <w:tc>
          <w:tcPr>
            <w:tcW w:w="5831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rPr>
                <w:rFonts w:ascii="Calibri" w:hAnsi="Calibri" w:cs="Calibri"/>
                <w:i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49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FB263F" w:rsidP="00D628C5">
            <w:pPr>
              <w:jc w:val="right"/>
              <w:rPr>
                <w:rFonts w:ascii="Calibri" w:hAnsi="Calibri" w:cs="Calibri"/>
                <w:b/>
                <w:bCs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b/>
                <w:bCs/>
                <w:i/>
                <w:sz w:val="20"/>
                <w:szCs w:val="20"/>
                <w:lang w:val="hr-HR"/>
              </w:rPr>
              <w:t>1</w:t>
            </w:r>
            <w:r w:rsidR="005D107D" w:rsidRPr="00A1753B">
              <w:rPr>
                <w:rFonts w:ascii="Calibri" w:hAnsi="Calibri" w:cs="Calibri"/>
                <w:b/>
                <w:bCs/>
                <w:i/>
                <w:sz w:val="20"/>
                <w:szCs w:val="20"/>
                <w:lang w:val="hr-HR"/>
              </w:rPr>
              <w:t>.</w:t>
            </w:r>
            <w:r w:rsidR="00CD5C94" w:rsidRPr="00A1753B">
              <w:rPr>
                <w:rFonts w:ascii="Calibri" w:hAnsi="Calibri" w:cs="Calibri"/>
                <w:b/>
                <w:bCs/>
                <w:i/>
                <w:sz w:val="20"/>
                <w:szCs w:val="20"/>
                <w:lang w:val="hr-HR"/>
              </w:rPr>
              <w:t>891.280,71</w:t>
            </w:r>
          </w:p>
        </w:tc>
        <w:tc>
          <w:tcPr>
            <w:tcW w:w="248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A1753B" w:rsidRDefault="005B75A5" w:rsidP="00D628C5">
            <w:pPr>
              <w:jc w:val="center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A1753B">
              <w:rPr>
                <w:rFonts w:ascii="Calibri" w:hAnsi="Calibri" w:cs="Calibri"/>
                <w:i/>
                <w:sz w:val="20"/>
                <w:szCs w:val="20"/>
                <w:lang w:val="hr-HR"/>
              </w:rPr>
              <w:t>100%</w:t>
            </w:r>
          </w:p>
        </w:tc>
      </w:tr>
    </w:tbl>
    <w:p w:rsidR="00600BC3" w:rsidRPr="00A1753B" w:rsidRDefault="00600BC3" w:rsidP="002C10D9">
      <w:pPr>
        <w:ind w:left="0" w:right="0" w:firstLine="0"/>
        <w:rPr>
          <w:rFonts w:ascii="Calibri" w:hAnsi="Calibri" w:cs="Calibri"/>
          <w:lang w:val="hr-HR"/>
        </w:rPr>
      </w:pPr>
    </w:p>
    <w:p w:rsidR="00C1442F" w:rsidRPr="00A1753B" w:rsidRDefault="000B0C93" w:rsidP="00600BC3">
      <w:pPr>
        <w:spacing w:after="237"/>
        <w:ind w:left="0" w:right="0" w:firstLine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U tablici u nastavku prikazano j</w:t>
      </w:r>
      <w:r w:rsidR="008276B9" w:rsidRPr="00A1753B">
        <w:rPr>
          <w:rFonts w:ascii="Calibri" w:hAnsi="Calibri" w:cs="Calibri"/>
          <w:sz w:val="20"/>
          <w:szCs w:val="20"/>
          <w:lang w:val="hr-HR"/>
        </w:rPr>
        <w:t>e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izvršenje rashoda po vrstama te usporedba s realizacijom u prethodnoj godini: </w:t>
      </w:r>
    </w:p>
    <w:tbl>
      <w:tblPr>
        <w:tblStyle w:val="TableGrid"/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418"/>
      </w:tblGrid>
      <w:tr w:rsidR="002C10D9" w:rsidRPr="00A1753B" w:rsidTr="00600BC3">
        <w:trPr>
          <w:trHeight w:val="300"/>
        </w:trPr>
        <w:tc>
          <w:tcPr>
            <w:tcW w:w="4678" w:type="dxa"/>
          </w:tcPr>
          <w:p w:rsidR="002C10D9" w:rsidRPr="00A1753B" w:rsidRDefault="002C10D9" w:rsidP="00D628C5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u w:val="single" w:color="000000"/>
                <w:lang w:val="hr-HR"/>
              </w:rPr>
              <w:t>VRSTA RASHODA</w:t>
            </w:r>
          </w:p>
        </w:tc>
        <w:tc>
          <w:tcPr>
            <w:tcW w:w="1559" w:type="dxa"/>
          </w:tcPr>
          <w:p w:rsidR="002C10D9" w:rsidRPr="00A1753B" w:rsidRDefault="002C10D9" w:rsidP="00D628C5">
            <w:pPr>
              <w:spacing w:after="0" w:line="259" w:lineRule="auto"/>
              <w:ind w:left="89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1-</w:t>
            </w:r>
            <w:r w:rsidR="00991C01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/2</w:t>
            </w:r>
            <w:r w:rsidR="000E12C4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3</w:t>
            </w:r>
          </w:p>
        </w:tc>
        <w:tc>
          <w:tcPr>
            <w:tcW w:w="1701" w:type="dxa"/>
          </w:tcPr>
          <w:p w:rsidR="002C10D9" w:rsidRPr="00A1753B" w:rsidRDefault="002C10D9" w:rsidP="00D628C5">
            <w:pPr>
              <w:spacing w:after="0" w:line="259" w:lineRule="auto"/>
              <w:ind w:left="228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1-</w:t>
            </w:r>
            <w:r w:rsidR="00991C01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12</w:t>
            </w: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/2</w:t>
            </w:r>
            <w:r w:rsidR="000E12C4"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4</w:t>
            </w:r>
          </w:p>
        </w:tc>
        <w:tc>
          <w:tcPr>
            <w:tcW w:w="1418" w:type="dxa"/>
          </w:tcPr>
          <w:p w:rsidR="002C10D9" w:rsidRPr="00A1753B" w:rsidRDefault="002C10D9" w:rsidP="00D628C5">
            <w:pPr>
              <w:spacing w:after="0" w:line="259" w:lineRule="auto"/>
              <w:ind w:left="0" w:right="0" w:firstLine="0"/>
              <w:jc w:val="center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>Indeks</w:t>
            </w:r>
          </w:p>
        </w:tc>
      </w:tr>
      <w:tr w:rsidR="000E12C4" w:rsidRPr="00A1753B" w:rsidTr="00600BC3">
        <w:trPr>
          <w:trHeight w:val="283"/>
        </w:trPr>
        <w:tc>
          <w:tcPr>
            <w:tcW w:w="467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Rashodi za zaposlene</w:t>
            </w:r>
          </w:p>
        </w:tc>
        <w:tc>
          <w:tcPr>
            <w:tcW w:w="1559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1.110.948,79</w:t>
            </w:r>
          </w:p>
        </w:tc>
        <w:tc>
          <w:tcPr>
            <w:tcW w:w="1701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1.290.056,53</w:t>
            </w:r>
          </w:p>
        </w:tc>
        <w:tc>
          <w:tcPr>
            <w:tcW w:w="141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116,12</w:t>
            </w:r>
          </w:p>
        </w:tc>
      </w:tr>
      <w:tr w:rsidR="000E12C4" w:rsidRPr="00A1753B" w:rsidTr="00600BC3">
        <w:trPr>
          <w:trHeight w:val="276"/>
        </w:trPr>
        <w:tc>
          <w:tcPr>
            <w:tcW w:w="4678" w:type="dxa"/>
            <w:vAlign w:val="bottom"/>
          </w:tcPr>
          <w:p w:rsidR="000E12C4" w:rsidRPr="00A1753B" w:rsidRDefault="000E12C4" w:rsidP="000E12C4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 Materijalni rashodi</w:t>
            </w:r>
          </w:p>
        </w:tc>
        <w:tc>
          <w:tcPr>
            <w:tcW w:w="1559" w:type="dxa"/>
          </w:tcPr>
          <w:p w:rsidR="000E12C4" w:rsidRPr="00A1753B" w:rsidRDefault="000E12C4" w:rsidP="000E12C4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463.478,38</w:t>
            </w:r>
          </w:p>
        </w:tc>
        <w:tc>
          <w:tcPr>
            <w:tcW w:w="1701" w:type="dxa"/>
          </w:tcPr>
          <w:p w:rsidR="000E12C4" w:rsidRPr="00A1753B" w:rsidRDefault="000E12C4" w:rsidP="000E12C4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549.980,06</w:t>
            </w:r>
          </w:p>
        </w:tc>
        <w:tc>
          <w:tcPr>
            <w:tcW w:w="1418" w:type="dxa"/>
          </w:tcPr>
          <w:p w:rsidR="000E12C4" w:rsidRPr="00A1753B" w:rsidRDefault="000E12C4" w:rsidP="000E12C4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118,66</w:t>
            </w:r>
          </w:p>
        </w:tc>
      </w:tr>
      <w:tr w:rsidR="000E12C4" w:rsidRPr="00A1753B" w:rsidTr="00600BC3">
        <w:trPr>
          <w:trHeight w:val="276"/>
        </w:trPr>
        <w:tc>
          <w:tcPr>
            <w:tcW w:w="467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559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2.900,63</w:t>
            </w:r>
          </w:p>
        </w:tc>
        <w:tc>
          <w:tcPr>
            <w:tcW w:w="1701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6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2.062,33</w:t>
            </w:r>
          </w:p>
        </w:tc>
        <w:tc>
          <w:tcPr>
            <w:tcW w:w="141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71,10</w:t>
            </w:r>
          </w:p>
        </w:tc>
      </w:tr>
      <w:tr w:rsidR="000E12C4" w:rsidRPr="00A1753B" w:rsidTr="00600BC3">
        <w:trPr>
          <w:trHeight w:val="553"/>
        </w:trPr>
        <w:tc>
          <w:tcPr>
            <w:tcW w:w="467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08" w:right="388" w:firstLine="0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Naknade građanima i kućanstvima u novcu - stipendije</w:t>
            </w:r>
          </w:p>
        </w:tc>
        <w:tc>
          <w:tcPr>
            <w:tcW w:w="1559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10.865,80</w:t>
            </w:r>
          </w:p>
        </w:tc>
        <w:tc>
          <w:tcPr>
            <w:tcW w:w="1701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10.688,00</w:t>
            </w:r>
          </w:p>
        </w:tc>
        <w:tc>
          <w:tcPr>
            <w:tcW w:w="141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right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98,36</w:t>
            </w:r>
          </w:p>
        </w:tc>
      </w:tr>
      <w:tr w:rsidR="000E12C4" w:rsidRPr="00A1753B" w:rsidTr="00600BC3">
        <w:trPr>
          <w:trHeight w:val="552"/>
        </w:trPr>
        <w:tc>
          <w:tcPr>
            <w:tcW w:w="467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Ostali rashodi – tekuće donacije</w:t>
            </w:r>
          </w:p>
        </w:tc>
        <w:tc>
          <w:tcPr>
            <w:tcW w:w="1559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</w:tr>
      <w:tr w:rsidR="000E12C4" w:rsidRPr="00A1753B" w:rsidTr="00600BC3">
        <w:trPr>
          <w:trHeight w:val="364"/>
        </w:trPr>
        <w:tc>
          <w:tcPr>
            <w:tcW w:w="4678" w:type="dxa"/>
            <w:shd w:val="clear" w:color="auto" w:fill="FFFFFF" w:themeFill="background1"/>
            <w:vAlign w:val="bottom"/>
          </w:tcPr>
          <w:p w:rsidR="000E12C4" w:rsidRPr="00A1753B" w:rsidRDefault="000E12C4" w:rsidP="000E12C4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 Pomoći dane u inozemstvo i unutar općeg proračuna</w:t>
            </w:r>
          </w:p>
        </w:tc>
        <w:tc>
          <w:tcPr>
            <w:tcW w:w="1559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0,00</w:t>
            </w:r>
          </w:p>
        </w:tc>
      </w:tr>
      <w:tr w:rsidR="000E12C4" w:rsidRPr="00A1753B" w:rsidTr="00600BC3">
        <w:trPr>
          <w:trHeight w:val="568"/>
        </w:trPr>
        <w:tc>
          <w:tcPr>
            <w:tcW w:w="4678" w:type="dxa"/>
            <w:shd w:val="clear" w:color="auto" w:fill="FFFFFF" w:themeFill="background1"/>
            <w:vAlign w:val="bottom"/>
          </w:tcPr>
          <w:p w:rsidR="000E12C4" w:rsidRPr="00A1753B" w:rsidRDefault="000E12C4" w:rsidP="000E12C4">
            <w:pPr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 xml:space="preserve">  Rashodi za nabavu proizvedene dugotrajne imovine</w:t>
            </w:r>
          </w:p>
        </w:tc>
        <w:tc>
          <w:tcPr>
            <w:tcW w:w="1559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6.176,97</w:t>
            </w:r>
          </w:p>
        </w:tc>
        <w:tc>
          <w:tcPr>
            <w:tcW w:w="1701" w:type="dxa"/>
            <w:shd w:val="clear" w:color="auto" w:fill="FFFFFF" w:themeFill="background1"/>
          </w:tcPr>
          <w:p w:rsidR="000E12C4" w:rsidRPr="00A1753B" w:rsidRDefault="000E12C4" w:rsidP="000E12C4">
            <w:pPr>
              <w:spacing w:after="0" w:line="259" w:lineRule="auto"/>
              <w:ind w:left="151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38.493,79</w:t>
            </w:r>
          </w:p>
        </w:tc>
        <w:tc>
          <w:tcPr>
            <w:tcW w:w="1418" w:type="dxa"/>
            <w:shd w:val="clear" w:color="auto" w:fill="FFFFFF" w:themeFill="background1"/>
          </w:tcPr>
          <w:p w:rsidR="000E12C4" w:rsidRPr="00A1753B" w:rsidRDefault="00F34E67" w:rsidP="000E12C4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623,18</w:t>
            </w:r>
          </w:p>
        </w:tc>
      </w:tr>
      <w:tr w:rsidR="000E12C4" w:rsidRPr="00A1753B" w:rsidTr="00600BC3">
        <w:trPr>
          <w:trHeight w:val="286"/>
        </w:trPr>
        <w:tc>
          <w:tcPr>
            <w:tcW w:w="4678" w:type="dxa"/>
          </w:tcPr>
          <w:p w:rsidR="000E12C4" w:rsidRPr="00A1753B" w:rsidRDefault="000E12C4" w:rsidP="000E12C4">
            <w:pPr>
              <w:spacing w:after="0" w:line="259" w:lineRule="auto"/>
              <w:ind w:left="108" w:right="0" w:firstLine="0"/>
              <w:jc w:val="lef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b/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559" w:type="dxa"/>
          </w:tcPr>
          <w:p w:rsidR="000E12C4" w:rsidRPr="00A1753B" w:rsidRDefault="000E12C4" w:rsidP="000E12C4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1.594.370,57</w:t>
            </w:r>
          </w:p>
        </w:tc>
        <w:tc>
          <w:tcPr>
            <w:tcW w:w="1701" w:type="dxa"/>
          </w:tcPr>
          <w:p w:rsidR="000E12C4" w:rsidRPr="00A1753B" w:rsidRDefault="000E12C4" w:rsidP="000E12C4">
            <w:pPr>
              <w:spacing w:after="0" w:line="259" w:lineRule="auto"/>
              <w:ind w:left="0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1.</w:t>
            </w:r>
            <w:r w:rsidR="00F34E67" w:rsidRPr="00A1753B">
              <w:rPr>
                <w:rFonts w:ascii="Calibri" w:hAnsi="Calibri" w:cs="Calibri"/>
                <w:sz w:val="18"/>
                <w:szCs w:val="18"/>
                <w:lang w:val="hr-HR"/>
              </w:rPr>
              <w:t>891.280,71</w:t>
            </w:r>
          </w:p>
        </w:tc>
        <w:tc>
          <w:tcPr>
            <w:tcW w:w="1418" w:type="dxa"/>
          </w:tcPr>
          <w:p w:rsidR="000E12C4" w:rsidRPr="00A1753B" w:rsidRDefault="00F34E67" w:rsidP="000E12C4">
            <w:pPr>
              <w:spacing w:after="0" w:line="259" w:lineRule="auto"/>
              <w:ind w:left="166" w:right="0" w:firstLine="0"/>
              <w:jc w:val="right"/>
              <w:rPr>
                <w:rFonts w:ascii="Calibri" w:hAnsi="Calibri" w:cs="Calibri"/>
                <w:sz w:val="18"/>
                <w:szCs w:val="18"/>
                <w:lang w:val="hr-HR"/>
              </w:rPr>
            </w:pPr>
            <w:r w:rsidRPr="00A1753B">
              <w:rPr>
                <w:rFonts w:ascii="Calibri" w:hAnsi="Calibri" w:cs="Calibri"/>
                <w:sz w:val="18"/>
                <w:szCs w:val="18"/>
                <w:lang w:val="hr-HR"/>
              </w:rPr>
              <w:t>118,62</w:t>
            </w:r>
          </w:p>
        </w:tc>
      </w:tr>
    </w:tbl>
    <w:p w:rsidR="00600BC3" w:rsidRPr="00A1753B" w:rsidRDefault="00F17584" w:rsidP="00600BC3">
      <w:pPr>
        <w:spacing w:line="360" w:lineRule="auto"/>
        <w:ind w:left="0" w:firstLine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>Rashodi</w:t>
      </w:r>
      <w:r w:rsidR="00600BC3" w:rsidRPr="00A1753B">
        <w:rPr>
          <w:rFonts w:ascii="Calibri" w:hAnsi="Calibri" w:cs="Calibri"/>
          <w:sz w:val="20"/>
          <w:szCs w:val="20"/>
          <w:lang w:val="hr-HR"/>
        </w:rPr>
        <w:t xml:space="preserve"> poslovanja</w:t>
      </w:r>
    </w:p>
    <w:p w:rsidR="00F17584" w:rsidRDefault="00F17584" w:rsidP="00600BC3">
      <w:pPr>
        <w:spacing w:line="360" w:lineRule="auto"/>
        <w:ind w:left="0" w:firstLine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Rashodi poslovanja za obračunsko razdoblje ostvareni su u iznosu </w:t>
      </w:r>
      <w:r w:rsidR="00D56EDF" w:rsidRPr="00A1753B">
        <w:rPr>
          <w:rFonts w:ascii="Calibri" w:hAnsi="Calibri" w:cs="Calibri"/>
          <w:sz w:val="20"/>
          <w:szCs w:val="20"/>
          <w:lang w:val="hr-HR"/>
        </w:rPr>
        <w:t>od 1</w:t>
      </w:r>
      <w:r w:rsidR="00FD13BC" w:rsidRPr="00A1753B">
        <w:rPr>
          <w:rFonts w:ascii="Calibri" w:hAnsi="Calibri" w:cs="Calibri"/>
          <w:sz w:val="20"/>
          <w:szCs w:val="20"/>
          <w:lang w:val="hr-HR"/>
        </w:rPr>
        <w:t>.</w:t>
      </w:r>
      <w:r w:rsidR="007247D7" w:rsidRPr="00A1753B">
        <w:rPr>
          <w:rFonts w:ascii="Calibri" w:hAnsi="Calibri" w:cs="Calibri"/>
          <w:sz w:val="20"/>
          <w:szCs w:val="20"/>
          <w:lang w:val="hr-HR"/>
        </w:rPr>
        <w:t>891.280,71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</w:t>
      </w:r>
      <w:r w:rsidR="00FD13BC" w:rsidRPr="00A1753B">
        <w:rPr>
          <w:rFonts w:ascii="Calibri" w:hAnsi="Calibri" w:cs="Calibri"/>
          <w:sz w:val="20"/>
          <w:szCs w:val="20"/>
          <w:lang w:val="hr-HR"/>
        </w:rPr>
        <w:t>€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što je </w:t>
      </w:r>
      <w:r w:rsidR="007247D7" w:rsidRPr="00A1753B">
        <w:rPr>
          <w:rFonts w:ascii="Calibri" w:hAnsi="Calibri" w:cs="Calibri"/>
          <w:sz w:val="20"/>
          <w:szCs w:val="20"/>
          <w:lang w:val="hr-HR"/>
        </w:rPr>
        <w:t>18,62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%</w:t>
      </w:r>
      <w:r w:rsidR="007247D7" w:rsidRPr="00A1753B">
        <w:rPr>
          <w:rFonts w:ascii="Calibri" w:hAnsi="Calibri" w:cs="Calibri"/>
          <w:sz w:val="20"/>
          <w:szCs w:val="20"/>
          <w:lang w:val="hr-HR"/>
        </w:rPr>
        <w:t xml:space="preserve"> više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u odnosu na isto razdoblje u prethodnoj godini</w:t>
      </w:r>
      <w:r w:rsidR="00A1753B">
        <w:rPr>
          <w:rFonts w:ascii="Calibri" w:hAnsi="Calibri" w:cs="Calibri"/>
          <w:sz w:val="20"/>
          <w:szCs w:val="20"/>
          <w:lang w:val="hr-HR"/>
        </w:rPr>
        <w:t>.</w:t>
      </w:r>
    </w:p>
    <w:p w:rsidR="00A1753B" w:rsidRDefault="00A1753B" w:rsidP="00600BC3">
      <w:pPr>
        <w:spacing w:line="360" w:lineRule="auto"/>
        <w:ind w:left="0" w:firstLine="0"/>
        <w:rPr>
          <w:rFonts w:ascii="Calibri" w:hAnsi="Calibri" w:cs="Calibri"/>
          <w:sz w:val="20"/>
          <w:szCs w:val="20"/>
          <w:lang w:val="hr-HR"/>
        </w:rPr>
      </w:pPr>
    </w:p>
    <w:p w:rsidR="00A1753B" w:rsidRPr="00A1753B" w:rsidRDefault="00A1753B" w:rsidP="00600BC3">
      <w:pPr>
        <w:spacing w:line="360" w:lineRule="auto"/>
        <w:ind w:left="0" w:firstLine="0"/>
        <w:rPr>
          <w:rFonts w:ascii="Calibri" w:hAnsi="Calibri" w:cs="Calibri"/>
          <w:sz w:val="20"/>
          <w:szCs w:val="20"/>
          <w:lang w:val="hr-HR"/>
        </w:rPr>
      </w:pPr>
    </w:p>
    <w:p w:rsidR="00F17584" w:rsidRPr="00A1753B" w:rsidRDefault="00F17584" w:rsidP="00F17584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Ukupne rashode poslovanja čine: </w:t>
      </w:r>
    </w:p>
    <w:p w:rsidR="00F17584" w:rsidRPr="00A1753B" w:rsidRDefault="00F17584" w:rsidP="002C20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lastRenderedPageBreak/>
        <w:t>Rashodi za zaposlene čine najveći udio ukupnih rashoda (</w:t>
      </w:r>
      <w:r w:rsidR="00AC0AAB" w:rsidRPr="00A1753B">
        <w:rPr>
          <w:rFonts w:ascii="Calibri" w:hAnsi="Calibri" w:cs="Calibri"/>
          <w:sz w:val="20"/>
          <w:szCs w:val="20"/>
        </w:rPr>
        <w:t>6</w:t>
      </w:r>
      <w:r w:rsidR="007247D7" w:rsidRPr="00A1753B">
        <w:rPr>
          <w:rFonts w:ascii="Calibri" w:hAnsi="Calibri" w:cs="Calibri"/>
          <w:sz w:val="20"/>
          <w:szCs w:val="20"/>
        </w:rPr>
        <w:t>8,21</w:t>
      </w:r>
      <w:r w:rsidRPr="00A1753B">
        <w:rPr>
          <w:rFonts w:ascii="Calibri" w:hAnsi="Calibri" w:cs="Calibri"/>
          <w:sz w:val="20"/>
          <w:szCs w:val="20"/>
        </w:rPr>
        <w:t xml:space="preserve">%) u iznosu od </w:t>
      </w:r>
      <w:r w:rsidR="00AC0AAB" w:rsidRPr="00A1753B">
        <w:rPr>
          <w:rFonts w:ascii="Calibri" w:hAnsi="Calibri" w:cs="Calibri"/>
          <w:sz w:val="20"/>
          <w:szCs w:val="20"/>
        </w:rPr>
        <w:t>1.</w:t>
      </w:r>
      <w:r w:rsidR="007247D7" w:rsidRPr="00A1753B">
        <w:rPr>
          <w:rFonts w:ascii="Calibri" w:hAnsi="Calibri" w:cs="Calibri"/>
          <w:sz w:val="20"/>
          <w:szCs w:val="20"/>
        </w:rPr>
        <w:t>290.056,53</w:t>
      </w:r>
      <w:r w:rsidR="00AC0AAB" w:rsidRPr="00A1753B">
        <w:rPr>
          <w:rFonts w:ascii="Calibri" w:hAnsi="Calibri" w:cs="Calibri"/>
          <w:sz w:val="20"/>
          <w:szCs w:val="20"/>
        </w:rPr>
        <w:t xml:space="preserve"> €</w:t>
      </w:r>
      <w:r w:rsidRPr="00A1753B">
        <w:rPr>
          <w:rFonts w:ascii="Calibri" w:hAnsi="Calibri" w:cs="Calibri"/>
          <w:sz w:val="20"/>
          <w:szCs w:val="20"/>
        </w:rPr>
        <w:t xml:space="preserve"> što je </w:t>
      </w:r>
      <w:r w:rsidR="007247D7" w:rsidRPr="00A1753B">
        <w:rPr>
          <w:rFonts w:ascii="Calibri" w:hAnsi="Calibri" w:cs="Calibri"/>
          <w:sz w:val="20"/>
          <w:szCs w:val="20"/>
        </w:rPr>
        <w:t>16,12</w:t>
      </w:r>
      <w:r w:rsidRPr="00A1753B">
        <w:rPr>
          <w:rFonts w:ascii="Calibri" w:hAnsi="Calibri" w:cs="Calibri"/>
          <w:sz w:val="20"/>
          <w:szCs w:val="20"/>
        </w:rPr>
        <w:t xml:space="preserve"> %</w:t>
      </w:r>
      <w:r w:rsidR="00FC13D9" w:rsidRPr="00A1753B">
        <w:rPr>
          <w:rFonts w:ascii="Calibri" w:hAnsi="Calibri" w:cs="Calibri"/>
          <w:sz w:val="20"/>
          <w:szCs w:val="20"/>
        </w:rPr>
        <w:t xml:space="preserve"> više</w:t>
      </w:r>
      <w:r w:rsidR="002C20D9" w:rsidRPr="00A1753B">
        <w:rPr>
          <w:rFonts w:ascii="Calibri" w:hAnsi="Calibri" w:cs="Calibri"/>
          <w:sz w:val="20"/>
          <w:szCs w:val="20"/>
        </w:rPr>
        <w:t xml:space="preserve"> u odnosu na prethodnu godinu</w:t>
      </w:r>
      <w:r w:rsidR="007247D7" w:rsidRPr="00A1753B">
        <w:rPr>
          <w:rFonts w:ascii="Calibri" w:hAnsi="Calibri" w:cs="Calibri"/>
          <w:sz w:val="20"/>
          <w:szCs w:val="20"/>
        </w:rPr>
        <w:t xml:space="preserve"> zbog povećanja rashoda za zaposlene prema ukupnom rastu plaća u 2024. godini,</w:t>
      </w:r>
      <w:r w:rsidR="002C20D9" w:rsidRPr="00A1753B">
        <w:rPr>
          <w:rFonts w:ascii="Calibri" w:hAnsi="Calibri" w:cs="Calibri"/>
          <w:sz w:val="20"/>
          <w:szCs w:val="20"/>
        </w:rPr>
        <w:t xml:space="preserve"> realizirani </w:t>
      </w:r>
      <w:r w:rsidR="007247D7" w:rsidRPr="00A1753B">
        <w:rPr>
          <w:rFonts w:ascii="Calibri" w:hAnsi="Calibri" w:cs="Calibri"/>
          <w:sz w:val="20"/>
          <w:szCs w:val="20"/>
        </w:rPr>
        <w:t>93,76</w:t>
      </w:r>
      <w:r w:rsidR="002C20D9" w:rsidRPr="00A1753B">
        <w:rPr>
          <w:rFonts w:ascii="Calibri" w:hAnsi="Calibri" w:cs="Calibri"/>
          <w:sz w:val="20"/>
          <w:szCs w:val="20"/>
        </w:rPr>
        <w:t>% u odnosu na plan</w:t>
      </w:r>
    </w:p>
    <w:p w:rsidR="00F17584" w:rsidRPr="00A1753B" w:rsidRDefault="00F17584" w:rsidP="008A776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Materijalni rashodi kao stavka u strukturi ukupnih rashoda čine udio od </w:t>
      </w:r>
      <w:r w:rsidR="00FC13D9" w:rsidRPr="00A1753B">
        <w:rPr>
          <w:rFonts w:ascii="Calibri" w:hAnsi="Calibri" w:cs="Calibri"/>
          <w:sz w:val="20"/>
          <w:szCs w:val="20"/>
        </w:rPr>
        <w:t>2</w:t>
      </w:r>
      <w:r w:rsidR="00596BCE" w:rsidRPr="00A1753B">
        <w:rPr>
          <w:rFonts w:ascii="Calibri" w:hAnsi="Calibri" w:cs="Calibri"/>
          <w:sz w:val="20"/>
          <w:szCs w:val="20"/>
        </w:rPr>
        <w:t>9,0</w:t>
      </w:r>
      <w:r w:rsidR="007247D7" w:rsidRPr="00A1753B">
        <w:rPr>
          <w:rFonts w:ascii="Calibri" w:hAnsi="Calibri" w:cs="Calibri"/>
          <w:sz w:val="20"/>
          <w:szCs w:val="20"/>
        </w:rPr>
        <w:t>8</w:t>
      </w:r>
      <w:r w:rsidRPr="00A1753B">
        <w:rPr>
          <w:rFonts w:ascii="Calibri" w:hAnsi="Calibri" w:cs="Calibri"/>
          <w:sz w:val="20"/>
          <w:szCs w:val="20"/>
        </w:rPr>
        <w:t xml:space="preserve">%, a ostvareni su u iznosu od </w:t>
      </w:r>
      <w:r w:rsidR="007247D7" w:rsidRPr="00A1753B">
        <w:rPr>
          <w:rFonts w:ascii="Calibri" w:hAnsi="Calibri" w:cs="Calibri"/>
          <w:sz w:val="20"/>
          <w:szCs w:val="20"/>
        </w:rPr>
        <w:t>549.980,06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596BCE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što je </w:t>
      </w:r>
      <w:r w:rsidR="007247D7" w:rsidRPr="00A1753B">
        <w:rPr>
          <w:rFonts w:ascii="Calibri" w:hAnsi="Calibri" w:cs="Calibri"/>
          <w:sz w:val="20"/>
          <w:szCs w:val="20"/>
        </w:rPr>
        <w:t>18,78</w:t>
      </w:r>
      <w:r w:rsidRPr="00A1753B">
        <w:rPr>
          <w:rFonts w:ascii="Calibri" w:hAnsi="Calibri" w:cs="Calibri"/>
          <w:sz w:val="20"/>
          <w:szCs w:val="20"/>
        </w:rPr>
        <w:t xml:space="preserve"> % više u odnosu na prethodnu godinu </w:t>
      </w:r>
      <w:r w:rsidR="00596BCE" w:rsidRPr="00A1753B">
        <w:rPr>
          <w:rFonts w:ascii="Calibri" w:hAnsi="Calibri" w:cs="Calibri"/>
          <w:sz w:val="20"/>
          <w:szCs w:val="20"/>
        </w:rPr>
        <w:t>zbog povećanja</w:t>
      </w:r>
      <w:r w:rsidR="00567749" w:rsidRPr="00A1753B">
        <w:rPr>
          <w:rFonts w:ascii="Calibri" w:hAnsi="Calibri" w:cs="Calibri"/>
          <w:sz w:val="20"/>
          <w:szCs w:val="20"/>
        </w:rPr>
        <w:t xml:space="preserve"> rashoda na stavci energije</w:t>
      </w:r>
      <w:r w:rsidR="00596BCE" w:rsidRPr="00A1753B">
        <w:rPr>
          <w:rFonts w:ascii="Calibri" w:hAnsi="Calibri" w:cs="Calibri"/>
          <w:sz w:val="20"/>
          <w:szCs w:val="20"/>
        </w:rPr>
        <w:t xml:space="preserve"> zbog rasta cijena energenata, </w:t>
      </w:r>
      <w:r w:rsidR="00567749" w:rsidRPr="00A1753B">
        <w:rPr>
          <w:rFonts w:ascii="Calibri" w:hAnsi="Calibri" w:cs="Calibri"/>
          <w:sz w:val="20"/>
          <w:szCs w:val="20"/>
        </w:rPr>
        <w:t xml:space="preserve">povećanja na stavci investicijsko ulaganje zbog uređenja i proširenja prostora knjižnice, te povećanja rashoda za usluge prijevoza studenata na terensku nastavu, prijevoz studenata i nastavnika u sklopu Erasmus+ programa zbog realizacije mobilnosti nastavnog i nenastavnog osoblja, </w:t>
      </w:r>
      <w:r w:rsidR="00596BCE" w:rsidRPr="00A1753B">
        <w:rPr>
          <w:rFonts w:ascii="Calibri" w:hAnsi="Calibri" w:cs="Calibri"/>
          <w:sz w:val="20"/>
          <w:szCs w:val="20"/>
        </w:rPr>
        <w:t>promidžbe vezano uz promotivne aktivnosti prilikom upisa studenata, intelektualne usluge</w:t>
      </w:r>
      <w:r w:rsidR="00567749" w:rsidRPr="00A1753B">
        <w:rPr>
          <w:rFonts w:ascii="Calibri" w:hAnsi="Calibri" w:cs="Calibri"/>
          <w:sz w:val="20"/>
          <w:szCs w:val="20"/>
        </w:rPr>
        <w:t xml:space="preserve"> koje se većim dijelom odnose na projekt Lori i </w:t>
      </w:r>
      <w:proofErr w:type="spellStart"/>
      <w:r w:rsidR="00567749" w:rsidRPr="00A1753B">
        <w:rPr>
          <w:rFonts w:ascii="Calibri" w:hAnsi="Calibri" w:cs="Calibri"/>
          <w:sz w:val="20"/>
          <w:szCs w:val="20"/>
        </w:rPr>
        <w:t>Medea</w:t>
      </w:r>
      <w:proofErr w:type="spellEnd"/>
      <w:r w:rsidR="00596BCE" w:rsidRPr="00A1753B">
        <w:rPr>
          <w:rFonts w:ascii="Calibri" w:hAnsi="Calibri" w:cs="Calibri"/>
          <w:sz w:val="20"/>
          <w:szCs w:val="20"/>
        </w:rPr>
        <w:t xml:space="preserve">, računalne usluge, </w:t>
      </w:r>
      <w:r w:rsidR="00356099" w:rsidRPr="00A1753B">
        <w:rPr>
          <w:rFonts w:ascii="Calibri" w:hAnsi="Calibri" w:cs="Calibri"/>
          <w:sz w:val="20"/>
          <w:szCs w:val="20"/>
        </w:rPr>
        <w:t xml:space="preserve">te ostale nespomenute rashode poslovanja koji su se povećani zbog održanih protokola održanih promocija, Dana Veleučilišta Info dana, bili smo domaćini Vijeća Veleučilišta zbog čega je došlo do povećanja </w:t>
      </w:r>
      <w:r w:rsidR="00596BCE" w:rsidRPr="00A1753B">
        <w:rPr>
          <w:rFonts w:ascii="Calibri" w:hAnsi="Calibri" w:cs="Calibri"/>
          <w:sz w:val="20"/>
          <w:szCs w:val="20"/>
        </w:rPr>
        <w:t>troškova za redovno poslovanje</w:t>
      </w:r>
      <w:r w:rsidR="002C20D9" w:rsidRPr="00A1753B">
        <w:rPr>
          <w:rFonts w:ascii="Calibri" w:hAnsi="Calibri" w:cs="Calibri"/>
          <w:sz w:val="20"/>
          <w:szCs w:val="20"/>
        </w:rPr>
        <w:t xml:space="preserve">, </w:t>
      </w:r>
      <w:r w:rsidR="00356099" w:rsidRPr="00A1753B">
        <w:rPr>
          <w:rFonts w:ascii="Calibri" w:hAnsi="Calibri" w:cs="Calibri"/>
          <w:sz w:val="20"/>
          <w:szCs w:val="20"/>
        </w:rPr>
        <w:t>a</w:t>
      </w:r>
      <w:r w:rsidR="008A7768" w:rsidRPr="00A1753B">
        <w:rPr>
          <w:rFonts w:ascii="Calibri" w:hAnsi="Calibri" w:cs="Calibri"/>
          <w:sz w:val="20"/>
          <w:szCs w:val="20"/>
        </w:rPr>
        <w:t xml:space="preserve"> u odnosu na plan materijalni rashodi </w:t>
      </w:r>
      <w:r w:rsidR="002C20D9" w:rsidRPr="00A1753B">
        <w:rPr>
          <w:rFonts w:ascii="Calibri" w:hAnsi="Calibri" w:cs="Calibri"/>
          <w:sz w:val="20"/>
          <w:szCs w:val="20"/>
        </w:rPr>
        <w:t xml:space="preserve">realizirani </w:t>
      </w:r>
      <w:r w:rsidR="008A7768" w:rsidRPr="00A1753B">
        <w:rPr>
          <w:rFonts w:ascii="Calibri" w:hAnsi="Calibri" w:cs="Calibri"/>
          <w:sz w:val="20"/>
          <w:szCs w:val="20"/>
        </w:rPr>
        <w:t xml:space="preserve">su </w:t>
      </w:r>
      <w:r w:rsidR="00356099" w:rsidRPr="00A1753B">
        <w:rPr>
          <w:rFonts w:ascii="Calibri" w:hAnsi="Calibri" w:cs="Calibri"/>
          <w:sz w:val="20"/>
          <w:szCs w:val="20"/>
        </w:rPr>
        <w:t>94,03</w:t>
      </w:r>
      <w:r w:rsidR="002C20D9" w:rsidRPr="00A1753B">
        <w:rPr>
          <w:rFonts w:ascii="Calibri" w:hAnsi="Calibri" w:cs="Calibri"/>
          <w:sz w:val="20"/>
          <w:szCs w:val="20"/>
        </w:rPr>
        <w:t xml:space="preserve">% </w:t>
      </w:r>
    </w:p>
    <w:p w:rsidR="00F17584" w:rsidRPr="00A1753B" w:rsidRDefault="00F17584" w:rsidP="00D628C5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>Financijski rashodi čine udio od ukupnih rashoda poslovanja 0</w:t>
      </w:r>
      <w:r w:rsidR="00740570" w:rsidRPr="00A1753B">
        <w:rPr>
          <w:rFonts w:ascii="Calibri" w:hAnsi="Calibri" w:cs="Calibri"/>
          <w:sz w:val="20"/>
          <w:szCs w:val="20"/>
        </w:rPr>
        <w:t>,11</w:t>
      </w:r>
      <w:r w:rsidRPr="00A1753B">
        <w:rPr>
          <w:rFonts w:ascii="Calibri" w:hAnsi="Calibri" w:cs="Calibri"/>
          <w:sz w:val="20"/>
          <w:szCs w:val="20"/>
        </w:rPr>
        <w:t xml:space="preserve">% i iznose </w:t>
      </w:r>
      <w:r w:rsidR="00475C31" w:rsidRPr="00A1753B">
        <w:rPr>
          <w:rFonts w:ascii="Calibri" w:hAnsi="Calibri" w:cs="Calibri"/>
          <w:sz w:val="20"/>
          <w:szCs w:val="20"/>
        </w:rPr>
        <w:t>2</w:t>
      </w:r>
      <w:r w:rsidR="008A7768" w:rsidRPr="00A1753B">
        <w:rPr>
          <w:rFonts w:ascii="Calibri" w:hAnsi="Calibri" w:cs="Calibri"/>
          <w:sz w:val="20"/>
          <w:szCs w:val="20"/>
        </w:rPr>
        <w:t>.</w:t>
      </w:r>
      <w:r w:rsidR="00740570" w:rsidRPr="00A1753B">
        <w:rPr>
          <w:rFonts w:ascii="Calibri" w:hAnsi="Calibri" w:cs="Calibri"/>
          <w:sz w:val="20"/>
          <w:szCs w:val="20"/>
        </w:rPr>
        <w:t>060,33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8A7768" w:rsidRPr="00A1753B">
        <w:rPr>
          <w:rFonts w:ascii="Calibri" w:hAnsi="Calibri" w:cs="Calibri"/>
          <w:sz w:val="20"/>
          <w:szCs w:val="20"/>
        </w:rPr>
        <w:t>€</w:t>
      </w:r>
      <w:r w:rsidRPr="00A1753B">
        <w:rPr>
          <w:rFonts w:ascii="Calibri" w:hAnsi="Calibri" w:cs="Calibri"/>
          <w:sz w:val="20"/>
          <w:szCs w:val="20"/>
        </w:rPr>
        <w:t xml:space="preserve"> što je </w:t>
      </w:r>
      <w:r w:rsidR="00740570" w:rsidRPr="00A1753B">
        <w:rPr>
          <w:rFonts w:ascii="Calibri" w:hAnsi="Calibri" w:cs="Calibri"/>
          <w:sz w:val="20"/>
          <w:szCs w:val="20"/>
        </w:rPr>
        <w:t>28,9</w:t>
      </w:r>
      <w:r w:rsidRPr="00A1753B">
        <w:rPr>
          <w:rFonts w:ascii="Calibri" w:hAnsi="Calibri" w:cs="Calibri"/>
          <w:sz w:val="20"/>
          <w:szCs w:val="20"/>
        </w:rPr>
        <w:t xml:space="preserve">% </w:t>
      </w:r>
      <w:r w:rsidR="00740570" w:rsidRPr="00A1753B">
        <w:rPr>
          <w:rFonts w:ascii="Calibri" w:hAnsi="Calibri" w:cs="Calibri"/>
          <w:sz w:val="20"/>
          <w:szCs w:val="20"/>
        </w:rPr>
        <w:t>manje</w:t>
      </w:r>
      <w:r w:rsidRPr="00A1753B">
        <w:rPr>
          <w:rFonts w:ascii="Calibri" w:hAnsi="Calibri" w:cs="Calibri"/>
          <w:sz w:val="20"/>
          <w:szCs w:val="20"/>
        </w:rPr>
        <w:t xml:space="preserve"> u odnosu na prethodnu godinu. U strukturi financijskih rashoda</w:t>
      </w:r>
      <w:r w:rsidR="006E7DFE" w:rsidRPr="00A1753B">
        <w:rPr>
          <w:rFonts w:ascii="Calibri" w:hAnsi="Calibri" w:cs="Calibri"/>
          <w:sz w:val="20"/>
          <w:szCs w:val="20"/>
        </w:rPr>
        <w:t xml:space="preserve"> </w:t>
      </w:r>
      <w:r w:rsidR="008A7768" w:rsidRPr="00A1753B">
        <w:rPr>
          <w:rFonts w:ascii="Calibri" w:hAnsi="Calibri" w:cs="Calibri"/>
          <w:sz w:val="20"/>
          <w:szCs w:val="20"/>
        </w:rPr>
        <w:t>2</w:t>
      </w:r>
      <w:r w:rsidR="00740570" w:rsidRPr="00A1753B">
        <w:rPr>
          <w:rFonts w:ascii="Calibri" w:hAnsi="Calibri" w:cs="Calibri"/>
          <w:sz w:val="20"/>
          <w:szCs w:val="20"/>
        </w:rPr>
        <w:t>6</w:t>
      </w:r>
      <w:r w:rsidR="008A7768" w:rsidRPr="00A1753B">
        <w:rPr>
          <w:rFonts w:ascii="Calibri" w:hAnsi="Calibri" w:cs="Calibri"/>
          <w:sz w:val="20"/>
          <w:szCs w:val="20"/>
        </w:rPr>
        <w:t>,</w:t>
      </w:r>
      <w:r w:rsidR="00740570" w:rsidRPr="00A1753B">
        <w:rPr>
          <w:rFonts w:ascii="Calibri" w:hAnsi="Calibri" w:cs="Calibri"/>
          <w:sz w:val="20"/>
          <w:szCs w:val="20"/>
        </w:rPr>
        <w:t>9</w:t>
      </w:r>
      <w:r w:rsidR="008A7768" w:rsidRPr="00A1753B">
        <w:rPr>
          <w:rFonts w:ascii="Calibri" w:hAnsi="Calibri" w:cs="Calibri"/>
          <w:sz w:val="20"/>
          <w:szCs w:val="20"/>
        </w:rPr>
        <w:t>% su Bankarske usluge i usluge platnog prometa u iznosu od</w:t>
      </w:r>
      <w:r w:rsidR="00740570" w:rsidRPr="00A1753B">
        <w:rPr>
          <w:rFonts w:ascii="Calibri" w:hAnsi="Calibri" w:cs="Calibri"/>
          <w:sz w:val="20"/>
          <w:szCs w:val="20"/>
        </w:rPr>
        <w:t xml:space="preserve"> 554,33</w:t>
      </w:r>
      <w:r w:rsidR="008A7768" w:rsidRPr="00A1753B">
        <w:rPr>
          <w:rFonts w:ascii="Calibri" w:hAnsi="Calibri" w:cs="Calibri"/>
          <w:sz w:val="20"/>
          <w:szCs w:val="20"/>
        </w:rPr>
        <w:t xml:space="preserve"> €, </w:t>
      </w:r>
      <w:r w:rsidR="00740570" w:rsidRPr="00A1753B">
        <w:rPr>
          <w:rFonts w:ascii="Calibri" w:hAnsi="Calibri" w:cs="Calibri"/>
          <w:sz w:val="20"/>
          <w:szCs w:val="20"/>
        </w:rPr>
        <w:t>73,1</w:t>
      </w:r>
      <w:r w:rsidR="008A7768" w:rsidRPr="00A1753B">
        <w:rPr>
          <w:rFonts w:ascii="Calibri" w:hAnsi="Calibri" w:cs="Calibri"/>
          <w:sz w:val="20"/>
          <w:szCs w:val="20"/>
        </w:rPr>
        <w:t xml:space="preserve">% čine </w:t>
      </w:r>
      <w:r w:rsidR="00D628C5" w:rsidRPr="00A1753B">
        <w:rPr>
          <w:rFonts w:ascii="Calibri" w:hAnsi="Calibri" w:cs="Calibri"/>
          <w:sz w:val="20"/>
          <w:szCs w:val="20"/>
        </w:rPr>
        <w:t>O</w:t>
      </w:r>
      <w:r w:rsidRPr="00A1753B">
        <w:rPr>
          <w:rFonts w:ascii="Calibri" w:hAnsi="Calibri" w:cs="Calibri"/>
          <w:sz w:val="20"/>
          <w:szCs w:val="20"/>
        </w:rPr>
        <w:t xml:space="preserve">stali nespomenuti financijski rashodi koji obuhvaćaju manipulativne troškove za režije, te ugovorene kamate zbog uplata putem POS uređaja za naplatu školarina i upisnina u iznosu od </w:t>
      </w:r>
      <w:r w:rsidR="00740570" w:rsidRPr="00A1753B">
        <w:rPr>
          <w:rFonts w:ascii="Calibri" w:hAnsi="Calibri" w:cs="Calibri"/>
          <w:sz w:val="20"/>
          <w:szCs w:val="20"/>
        </w:rPr>
        <w:t>827,44</w:t>
      </w:r>
      <w:r w:rsidR="006E7DFE" w:rsidRPr="00A1753B">
        <w:rPr>
          <w:rFonts w:ascii="Calibri" w:hAnsi="Calibri" w:cs="Calibri"/>
          <w:sz w:val="20"/>
          <w:szCs w:val="20"/>
        </w:rPr>
        <w:t xml:space="preserve"> </w:t>
      </w:r>
      <w:r w:rsidR="00D628C5" w:rsidRPr="00A1753B">
        <w:rPr>
          <w:rFonts w:ascii="Calibri" w:hAnsi="Calibri" w:cs="Calibri"/>
          <w:sz w:val="20"/>
          <w:szCs w:val="20"/>
        </w:rPr>
        <w:t>€</w:t>
      </w:r>
      <w:r w:rsidR="001D796B" w:rsidRPr="00A1753B">
        <w:rPr>
          <w:rFonts w:ascii="Calibri" w:hAnsi="Calibri" w:cs="Calibri"/>
          <w:sz w:val="20"/>
          <w:szCs w:val="20"/>
        </w:rPr>
        <w:t>,</w:t>
      </w:r>
      <w:r w:rsidR="002C20D9" w:rsidRPr="00A1753B">
        <w:rPr>
          <w:rFonts w:ascii="Calibri" w:hAnsi="Calibri" w:cs="Calibri"/>
          <w:sz w:val="20"/>
          <w:szCs w:val="20"/>
        </w:rPr>
        <w:t xml:space="preserve"> realizirani </w:t>
      </w:r>
      <w:r w:rsidR="00740570" w:rsidRPr="00A1753B">
        <w:rPr>
          <w:rFonts w:ascii="Calibri" w:hAnsi="Calibri" w:cs="Calibri"/>
          <w:sz w:val="20"/>
          <w:szCs w:val="20"/>
        </w:rPr>
        <w:t>60,93</w:t>
      </w:r>
      <w:r w:rsidR="002C20D9" w:rsidRPr="00A1753B">
        <w:rPr>
          <w:rFonts w:ascii="Calibri" w:hAnsi="Calibri" w:cs="Calibri"/>
          <w:sz w:val="20"/>
          <w:szCs w:val="20"/>
        </w:rPr>
        <w:t>% u odnosu na plan</w:t>
      </w:r>
    </w:p>
    <w:p w:rsidR="00F17584" w:rsidRPr="00A1753B" w:rsidRDefault="00F17584" w:rsidP="000B717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>Na poziciji Rashodi za naknade građanima i kućanstvima u novcu ostvareni u iznosu od</w:t>
      </w:r>
      <w:r w:rsidR="000B7178" w:rsidRPr="00A1753B">
        <w:rPr>
          <w:rFonts w:ascii="Calibri" w:hAnsi="Calibri" w:cs="Calibri"/>
          <w:sz w:val="20"/>
          <w:szCs w:val="20"/>
        </w:rPr>
        <w:t xml:space="preserve"> 10.</w:t>
      </w:r>
      <w:r w:rsidR="00891B99" w:rsidRPr="00A1753B">
        <w:rPr>
          <w:rFonts w:ascii="Calibri" w:hAnsi="Calibri" w:cs="Calibri"/>
          <w:sz w:val="20"/>
          <w:szCs w:val="20"/>
        </w:rPr>
        <w:t>688,00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0B7178" w:rsidRPr="00A1753B">
        <w:rPr>
          <w:rFonts w:ascii="Calibri" w:hAnsi="Calibri" w:cs="Calibri"/>
          <w:sz w:val="20"/>
          <w:szCs w:val="20"/>
        </w:rPr>
        <w:t>€ veći</w:t>
      </w:r>
      <w:r w:rsidRPr="00A1753B">
        <w:rPr>
          <w:rFonts w:ascii="Calibri" w:hAnsi="Calibri" w:cs="Calibri"/>
          <w:sz w:val="20"/>
          <w:szCs w:val="20"/>
        </w:rPr>
        <w:t xml:space="preserve"> su odnosu na prethodnu godinu,</w:t>
      </w:r>
      <w:r w:rsidR="000B7178" w:rsidRPr="00A1753B">
        <w:rPr>
          <w:rFonts w:ascii="Calibri" w:hAnsi="Calibri" w:cs="Calibri"/>
          <w:sz w:val="20"/>
          <w:szCs w:val="20"/>
        </w:rPr>
        <w:t xml:space="preserve"> prema broju studenata (</w:t>
      </w:r>
      <w:r w:rsidR="00891B99" w:rsidRPr="00A1753B">
        <w:rPr>
          <w:rFonts w:ascii="Calibri" w:hAnsi="Calibri" w:cs="Calibri"/>
          <w:sz w:val="20"/>
          <w:szCs w:val="20"/>
        </w:rPr>
        <w:t>8</w:t>
      </w:r>
      <w:r w:rsidR="000B7178" w:rsidRPr="00A1753B">
        <w:rPr>
          <w:rFonts w:ascii="Calibri" w:hAnsi="Calibri" w:cs="Calibri"/>
          <w:sz w:val="20"/>
          <w:szCs w:val="20"/>
        </w:rPr>
        <w:t xml:space="preserve"> x 1.</w:t>
      </w:r>
      <w:r w:rsidR="00891B99" w:rsidRPr="00A1753B">
        <w:rPr>
          <w:rFonts w:ascii="Calibri" w:hAnsi="Calibri" w:cs="Calibri"/>
          <w:sz w:val="20"/>
          <w:szCs w:val="20"/>
        </w:rPr>
        <w:t>336</w:t>
      </w:r>
      <w:r w:rsidR="000B7178" w:rsidRPr="00A1753B">
        <w:rPr>
          <w:rFonts w:ascii="Calibri" w:hAnsi="Calibri" w:cs="Calibri"/>
          <w:sz w:val="20"/>
          <w:szCs w:val="20"/>
        </w:rPr>
        <w:t xml:space="preserve"> Eura)</w:t>
      </w:r>
      <w:r w:rsidRPr="00A1753B">
        <w:rPr>
          <w:rFonts w:ascii="Calibri" w:hAnsi="Calibri" w:cs="Calibri"/>
          <w:sz w:val="20"/>
          <w:szCs w:val="20"/>
        </w:rPr>
        <w:t xml:space="preserve"> što se financira iz programskih ugovora</w:t>
      </w:r>
      <w:r w:rsidR="000B7178" w:rsidRPr="00A1753B">
        <w:rPr>
          <w:rFonts w:ascii="Calibri" w:hAnsi="Calibri" w:cs="Calibri"/>
          <w:sz w:val="20"/>
          <w:szCs w:val="20"/>
        </w:rPr>
        <w:t xml:space="preserve"> po provedenom Natječaju za dodjelu stipendija za ak. god. 202</w:t>
      </w:r>
      <w:r w:rsidR="00891B99" w:rsidRPr="00A1753B">
        <w:rPr>
          <w:rFonts w:ascii="Calibri" w:hAnsi="Calibri" w:cs="Calibri"/>
          <w:sz w:val="20"/>
          <w:szCs w:val="20"/>
        </w:rPr>
        <w:t>3</w:t>
      </w:r>
      <w:r w:rsidR="000B7178" w:rsidRPr="00A1753B">
        <w:rPr>
          <w:rFonts w:ascii="Calibri" w:hAnsi="Calibri" w:cs="Calibri"/>
          <w:sz w:val="20"/>
          <w:szCs w:val="20"/>
        </w:rPr>
        <w:t>./202</w:t>
      </w:r>
      <w:r w:rsidR="00891B99" w:rsidRPr="00A1753B">
        <w:rPr>
          <w:rFonts w:ascii="Calibri" w:hAnsi="Calibri" w:cs="Calibri"/>
          <w:sz w:val="20"/>
          <w:szCs w:val="20"/>
        </w:rPr>
        <w:t>4</w:t>
      </w:r>
      <w:r w:rsidR="000B7178" w:rsidRPr="00A1753B">
        <w:rPr>
          <w:rFonts w:ascii="Calibri" w:hAnsi="Calibri" w:cs="Calibri"/>
          <w:sz w:val="20"/>
          <w:szCs w:val="20"/>
        </w:rPr>
        <w:t>.</w:t>
      </w:r>
      <w:r w:rsidR="002C20D9" w:rsidRPr="00A1753B">
        <w:rPr>
          <w:rFonts w:ascii="Calibri" w:hAnsi="Calibri" w:cs="Calibri"/>
          <w:sz w:val="20"/>
          <w:szCs w:val="20"/>
        </w:rPr>
        <w:t xml:space="preserve">, realizirani </w:t>
      </w:r>
      <w:r w:rsidR="00891B99" w:rsidRPr="00A1753B">
        <w:rPr>
          <w:rFonts w:ascii="Calibri" w:hAnsi="Calibri" w:cs="Calibri"/>
          <w:sz w:val="20"/>
          <w:szCs w:val="20"/>
        </w:rPr>
        <w:t>80,00</w:t>
      </w:r>
      <w:r w:rsidR="002C20D9" w:rsidRPr="00A1753B">
        <w:rPr>
          <w:rFonts w:ascii="Calibri" w:hAnsi="Calibri" w:cs="Calibri"/>
          <w:sz w:val="20"/>
          <w:szCs w:val="20"/>
        </w:rPr>
        <w:t>% u odnosu na pla</w:t>
      </w:r>
      <w:r w:rsidR="000B7178" w:rsidRPr="00A1753B">
        <w:rPr>
          <w:rFonts w:ascii="Calibri" w:hAnsi="Calibri" w:cs="Calibri"/>
          <w:sz w:val="20"/>
          <w:szCs w:val="20"/>
        </w:rPr>
        <w:t>n</w:t>
      </w:r>
    </w:p>
    <w:p w:rsidR="00F17584" w:rsidRPr="00A1753B" w:rsidRDefault="00F17584" w:rsidP="00F17584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Rashodi za nabavu nefinacijske imovine </w:t>
      </w:r>
    </w:p>
    <w:p w:rsidR="00F17584" w:rsidRPr="00A1753B" w:rsidRDefault="00F17584" w:rsidP="007D2C9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1753B">
        <w:rPr>
          <w:rFonts w:ascii="Calibri" w:hAnsi="Calibri" w:cs="Calibri"/>
          <w:sz w:val="20"/>
          <w:szCs w:val="20"/>
        </w:rPr>
        <w:t xml:space="preserve">Rashodi za nabavu proizvedene dugotrajne imovine </w:t>
      </w:r>
      <w:r w:rsidR="00A50214" w:rsidRPr="00A1753B">
        <w:rPr>
          <w:rFonts w:ascii="Calibri" w:hAnsi="Calibri" w:cs="Calibri"/>
          <w:sz w:val="20"/>
          <w:szCs w:val="20"/>
        </w:rPr>
        <w:t>iznose 33.928,76</w:t>
      </w:r>
      <w:r w:rsidR="007D2C98" w:rsidRPr="00A1753B">
        <w:rPr>
          <w:rFonts w:ascii="Calibri" w:hAnsi="Calibri" w:cs="Calibri"/>
          <w:sz w:val="20"/>
          <w:szCs w:val="20"/>
        </w:rPr>
        <w:t xml:space="preserve"> €, a povećani su u odnosu na prethodnu godinu zbog nabave novih računala za potrebe nastave u predavaonici br. 15, preostale stavke odnose se na uredski namještaj, nabavu novih fiksnih telefonskih uređaja zamjena zbog starih i neispravnih, nabava ostale opreme i uređaja,</w:t>
      </w:r>
      <w:r w:rsidRPr="00A1753B">
        <w:rPr>
          <w:rFonts w:ascii="Calibri" w:hAnsi="Calibri" w:cs="Calibri"/>
          <w:sz w:val="20"/>
          <w:szCs w:val="20"/>
        </w:rPr>
        <w:t xml:space="preserve"> </w:t>
      </w:r>
      <w:r w:rsidR="000B7178" w:rsidRPr="00A1753B">
        <w:rPr>
          <w:rFonts w:ascii="Calibri" w:hAnsi="Calibri" w:cs="Calibri"/>
          <w:sz w:val="20"/>
          <w:szCs w:val="20"/>
        </w:rPr>
        <w:t xml:space="preserve">te </w:t>
      </w:r>
      <w:r w:rsidRPr="00A1753B">
        <w:rPr>
          <w:rFonts w:ascii="Calibri" w:hAnsi="Calibri" w:cs="Calibri"/>
          <w:sz w:val="20"/>
          <w:szCs w:val="20"/>
        </w:rPr>
        <w:t xml:space="preserve">nabavu knjiga u knjižnici, </w:t>
      </w:r>
      <w:r w:rsidR="00C7787A" w:rsidRPr="00A1753B">
        <w:rPr>
          <w:rFonts w:ascii="Calibri" w:hAnsi="Calibri" w:cs="Calibri"/>
          <w:sz w:val="20"/>
          <w:szCs w:val="20"/>
        </w:rPr>
        <w:t>ulaganja u računalne programe</w:t>
      </w:r>
      <w:r w:rsidR="00A12FA7" w:rsidRPr="00A1753B">
        <w:rPr>
          <w:rFonts w:ascii="Calibri" w:hAnsi="Calibri" w:cs="Calibri"/>
          <w:sz w:val="20"/>
          <w:szCs w:val="20"/>
        </w:rPr>
        <w:t>,</w:t>
      </w:r>
      <w:r w:rsidR="00C7787A" w:rsidRPr="00A1753B">
        <w:rPr>
          <w:rFonts w:ascii="Calibri" w:hAnsi="Calibri" w:cs="Calibri"/>
          <w:sz w:val="20"/>
          <w:szCs w:val="20"/>
        </w:rPr>
        <w:t xml:space="preserve"> </w:t>
      </w:r>
      <w:r w:rsidRPr="00A1753B">
        <w:rPr>
          <w:rFonts w:ascii="Calibri" w:hAnsi="Calibri" w:cs="Calibri"/>
          <w:sz w:val="20"/>
          <w:szCs w:val="20"/>
        </w:rPr>
        <w:t xml:space="preserve">realizirani </w:t>
      </w:r>
      <w:r w:rsidR="007D2C98" w:rsidRPr="00A1753B">
        <w:rPr>
          <w:rFonts w:ascii="Calibri" w:hAnsi="Calibri" w:cs="Calibri"/>
          <w:sz w:val="20"/>
          <w:szCs w:val="20"/>
        </w:rPr>
        <w:t>92,58</w:t>
      </w:r>
      <w:r w:rsidRPr="00A1753B">
        <w:rPr>
          <w:rFonts w:ascii="Calibri" w:hAnsi="Calibri" w:cs="Calibri"/>
          <w:sz w:val="20"/>
          <w:szCs w:val="20"/>
        </w:rPr>
        <w:t>% u odnosu na plan</w:t>
      </w:r>
    </w:p>
    <w:p w:rsidR="00600BC3" w:rsidRPr="00A1753B" w:rsidRDefault="00600BC3" w:rsidP="00600BC3">
      <w:pPr>
        <w:spacing w:line="360" w:lineRule="auto"/>
        <w:ind w:left="0" w:firstLine="0"/>
        <w:rPr>
          <w:rFonts w:ascii="Calibri" w:hAnsi="Calibri" w:cs="Calibri"/>
          <w:sz w:val="20"/>
          <w:szCs w:val="20"/>
          <w:lang w:val="hr-HR"/>
        </w:rPr>
      </w:pPr>
    </w:p>
    <w:p w:rsidR="00C64D48" w:rsidRPr="00A1753B" w:rsidRDefault="00412A87" w:rsidP="00600BC3">
      <w:pPr>
        <w:spacing w:line="360" w:lineRule="auto"/>
        <w:ind w:left="0" w:firstLine="0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            </w:t>
      </w:r>
      <w:r w:rsidR="00C64D48" w:rsidRPr="00A1753B">
        <w:rPr>
          <w:rFonts w:ascii="Calibri" w:hAnsi="Calibri" w:cs="Calibri"/>
          <w:sz w:val="20"/>
          <w:szCs w:val="20"/>
          <w:lang w:val="hr-HR"/>
        </w:rPr>
        <w:t xml:space="preserve">Osoba za kontakt:                                                                       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                                        </w:t>
      </w:r>
      <w:r w:rsidR="00C64D48" w:rsidRPr="00A1753B">
        <w:rPr>
          <w:rFonts w:ascii="Calibri" w:hAnsi="Calibri" w:cs="Calibri"/>
          <w:sz w:val="20"/>
          <w:szCs w:val="20"/>
          <w:lang w:val="hr-HR"/>
        </w:rPr>
        <w:t xml:space="preserve">        Dekan</w:t>
      </w:r>
    </w:p>
    <w:p w:rsidR="00C1442F" w:rsidRPr="00A1753B" w:rsidRDefault="00412A87" w:rsidP="00600BC3">
      <w:pPr>
        <w:spacing w:line="360" w:lineRule="auto"/>
        <w:rPr>
          <w:rFonts w:ascii="Calibri" w:hAnsi="Calibri" w:cs="Calibri"/>
          <w:sz w:val="20"/>
          <w:szCs w:val="20"/>
          <w:lang w:val="hr-HR"/>
        </w:rPr>
      </w:pPr>
      <w:r w:rsidRPr="00A1753B">
        <w:rPr>
          <w:rFonts w:ascii="Calibri" w:hAnsi="Calibri" w:cs="Calibri"/>
          <w:sz w:val="20"/>
          <w:szCs w:val="20"/>
          <w:lang w:val="hr-HR"/>
        </w:rPr>
        <w:t xml:space="preserve">           </w:t>
      </w:r>
      <w:r w:rsidR="00C64D48" w:rsidRPr="00A1753B">
        <w:rPr>
          <w:rFonts w:ascii="Calibri" w:hAnsi="Calibri" w:cs="Calibri"/>
          <w:sz w:val="20"/>
          <w:szCs w:val="20"/>
          <w:lang w:val="hr-HR"/>
        </w:rPr>
        <w:t xml:space="preserve">Sanja </w:t>
      </w:r>
      <w:proofErr w:type="spellStart"/>
      <w:r w:rsidR="00C64D48" w:rsidRPr="00A1753B">
        <w:rPr>
          <w:rFonts w:ascii="Calibri" w:hAnsi="Calibri" w:cs="Calibri"/>
          <w:sz w:val="20"/>
          <w:szCs w:val="20"/>
          <w:lang w:val="hr-HR"/>
        </w:rPr>
        <w:t>Turk</w:t>
      </w:r>
      <w:proofErr w:type="spellEnd"/>
      <w:r w:rsidR="00C64D48" w:rsidRPr="00A1753B">
        <w:rPr>
          <w:rFonts w:ascii="Calibri" w:hAnsi="Calibri" w:cs="Calibri"/>
          <w:sz w:val="20"/>
          <w:szCs w:val="20"/>
          <w:lang w:val="hr-HR"/>
        </w:rPr>
        <w:t xml:space="preserve">, dipl. </w:t>
      </w:r>
      <w:proofErr w:type="spellStart"/>
      <w:r w:rsidR="00C64D48" w:rsidRPr="00A1753B">
        <w:rPr>
          <w:rFonts w:ascii="Calibri" w:hAnsi="Calibri" w:cs="Calibri"/>
          <w:sz w:val="20"/>
          <w:szCs w:val="20"/>
          <w:lang w:val="hr-HR"/>
        </w:rPr>
        <w:t>oec</w:t>
      </w:r>
      <w:proofErr w:type="spellEnd"/>
      <w:r w:rsidR="00C64D48" w:rsidRPr="00A1753B">
        <w:rPr>
          <w:rFonts w:ascii="Calibri" w:hAnsi="Calibri" w:cs="Calibri"/>
          <w:sz w:val="20"/>
          <w:szCs w:val="20"/>
          <w:lang w:val="hr-HR"/>
        </w:rPr>
        <w:t xml:space="preserve">.                                                              </w:t>
      </w:r>
      <w:r w:rsidRPr="00A1753B">
        <w:rPr>
          <w:rFonts w:ascii="Calibri" w:hAnsi="Calibri" w:cs="Calibri"/>
          <w:sz w:val="20"/>
          <w:szCs w:val="20"/>
          <w:lang w:val="hr-HR"/>
        </w:rPr>
        <w:t xml:space="preserve">                         </w:t>
      </w:r>
      <w:proofErr w:type="spellStart"/>
      <w:r w:rsidR="00A9218C" w:rsidRPr="00A1753B">
        <w:rPr>
          <w:rFonts w:ascii="Calibri" w:hAnsi="Calibri" w:cs="Calibri"/>
          <w:sz w:val="20"/>
          <w:szCs w:val="20"/>
          <w:lang w:val="hr-HR"/>
        </w:rPr>
        <w:t>Nasl</w:t>
      </w:r>
      <w:proofErr w:type="spellEnd"/>
      <w:r w:rsidR="00600BC3" w:rsidRPr="00A1753B">
        <w:rPr>
          <w:rFonts w:ascii="Calibri" w:hAnsi="Calibri" w:cs="Calibri"/>
          <w:sz w:val="20"/>
          <w:szCs w:val="20"/>
          <w:lang w:val="hr-HR"/>
        </w:rPr>
        <w:t>.</w:t>
      </w:r>
      <w:r w:rsidR="00A9218C" w:rsidRPr="00A1753B">
        <w:rPr>
          <w:rFonts w:ascii="Calibri" w:hAnsi="Calibri" w:cs="Calibri"/>
          <w:sz w:val="20"/>
          <w:szCs w:val="20"/>
          <w:lang w:val="hr-HR"/>
        </w:rPr>
        <w:t xml:space="preserve"> izv. prof. </w:t>
      </w:r>
      <w:r w:rsidR="00600BC3" w:rsidRPr="00A1753B">
        <w:rPr>
          <w:rFonts w:ascii="Calibri" w:hAnsi="Calibri" w:cs="Calibri"/>
          <w:sz w:val="20"/>
          <w:szCs w:val="20"/>
          <w:lang w:val="hr-HR"/>
        </w:rPr>
        <w:t xml:space="preserve">dr. </w:t>
      </w:r>
      <w:proofErr w:type="spellStart"/>
      <w:r w:rsidR="00600BC3" w:rsidRPr="00A1753B">
        <w:rPr>
          <w:rFonts w:ascii="Calibri" w:hAnsi="Calibri" w:cs="Calibri"/>
          <w:sz w:val="20"/>
          <w:szCs w:val="20"/>
          <w:lang w:val="hr-HR"/>
        </w:rPr>
        <w:t>sc</w:t>
      </w:r>
      <w:proofErr w:type="spellEnd"/>
      <w:r w:rsidR="00600BC3" w:rsidRPr="00A1753B">
        <w:rPr>
          <w:rFonts w:ascii="Calibri" w:hAnsi="Calibri" w:cs="Calibri"/>
          <w:sz w:val="20"/>
          <w:szCs w:val="20"/>
          <w:lang w:val="hr-HR"/>
        </w:rPr>
        <w:t xml:space="preserve">. Igor </w:t>
      </w:r>
      <w:proofErr w:type="spellStart"/>
      <w:r w:rsidR="00600BC3" w:rsidRPr="00A1753B">
        <w:rPr>
          <w:rFonts w:ascii="Calibri" w:hAnsi="Calibri" w:cs="Calibri"/>
          <w:sz w:val="20"/>
          <w:szCs w:val="20"/>
          <w:lang w:val="hr-HR"/>
        </w:rPr>
        <w:t>Klopotan</w:t>
      </w:r>
      <w:proofErr w:type="spellEnd"/>
      <w:r w:rsidRPr="00A1753B">
        <w:rPr>
          <w:rFonts w:ascii="Calibri" w:hAnsi="Calibri" w:cs="Calibri"/>
          <w:sz w:val="20"/>
          <w:szCs w:val="20"/>
          <w:lang w:val="hr-HR"/>
        </w:rPr>
        <w:t>, v. pred.</w:t>
      </w:r>
    </w:p>
    <w:sectPr w:rsidR="00C1442F" w:rsidRPr="00A1753B" w:rsidSect="00CD6558">
      <w:pgSz w:w="11906" w:h="16838"/>
      <w:pgMar w:top="680" w:right="680" w:bottom="680" w:left="6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1608"/>
    <w:multiLevelType w:val="hybridMultilevel"/>
    <w:tmpl w:val="E60CE3BC"/>
    <w:lvl w:ilvl="0" w:tplc="3DECFD74">
      <w:start w:val="1"/>
      <w:numFmt w:val="bullet"/>
      <w:lvlText w:val="•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A08F1E">
      <w:start w:val="1"/>
      <w:numFmt w:val="bullet"/>
      <w:lvlText w:val="o"/>
      <w:lvlJc w:val="left"/>
      <w:pPr>
        <w:ind w:left="1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EAFFA">
      <w:start w:val="1"/>
      <w:numFmt w:val="bullet"/>
      <w:lvlText w:val="▪"/>
      <w:lvlJc w:val="left"/>
      <w:pPr>
        <w:ind w:left="2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8172C">
      <w:start w:val="1"/>
      <w:numFmt w:val="bullet"/>
      <w:lvlText w:val="•"/>
      <w:lvlJc w:val="left"/>
      <w:pPr>
        <w:ind w:left="2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089A0">
      <w:start w:val="1"/>
      <w:numFmt w:val="bullet"/>
      <w:lvlText w:val="o"/>
      <w:lvlJc w:val="left"/>
      <w:pPr>
        <w:ind w:left="3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E15F8">
      <w:start w:val="1"/>
      <w:numFmt w:val="bullet"/>
      <w:lvlText w:val="▪"/>
      <w:lvlJc w:val="left"/>
      <w:pPr>
        <w:ind w:left="4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41904">
      <w:start w:val="1"/>
      <w:numFmt w:val="bullet"/>
      <w:lvlText w:val="•"/>
      <w:lvlJc w:val="left"/>
      <w:pPr>
        <w:ind w:left="5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201BA">
      <w:start w:val="1"/>
      <w:numFmt w:val="bullet"/>
      <w:lvlText w:val="o"/>
      <w:lvlJc w:val="left"/>
      <w:pPr>
        <w:ind w:left="5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C5956">
      <w:start w:val="1"/>
      <w:numFmt w:val="bullet"/>
      <w:lvlText w:val="▪"/>
      <w:lvlJc w:val="left"/>
      <w:pPr>
        <w:ind w:left="6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B0DBF"/>
    <w:multiLevelType w:val="hybridMultilevel"/>
    <w:tmpl w:val="F5B488A2"/>
    <w:lvl w:ilvl="0" w:tplc="2D2402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88ABC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364BE6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0399C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5A4F0A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82E5A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A8E7A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0E6304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E673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D00200"/>
    <w:multiLevelType w:val="hybridMultilevel"/>
    <w:tmpl w:val="ACF60A70"/>
    <w:lvl w:ilvl="0" w:tplc="C7B4D38E">
      <w:start w:val="1"/>
      <w:numFmt w:val="upperRoman"/>
      <w:lvlText w:val="%1."/>
      <w:lvlJc w:val="left"/>
      <w:pPr>
        <w:ind w:left="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F4BB96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569ECE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DA7AB6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885072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7AE3E2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6AEC32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862F94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8E299C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B2D03"/>
    <w:multiLevelType w:val="hybridMultilevel"/>
    <w:tmpl w:val="6F9AC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A0807"/>
    <w:multiLevelType w:val="hybridMultilevel"/>
    <w:tmpl w:val="526EAAE4"/>
    <w:lvl w:ilvl="0" w:tplc="8B1ADC1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2" w:hanging="360"/>
      </w:pPr>
    </w:lvl>
    <w:lvl w:ilvl="2" w:tplc="041A001B" w:tentative="1">
      <w:start w:val="1"/>
      <w:numFmt w:val="lowerRoman"/>
      <w:lvlText w:val="%3."/>
      <w:lvlJc w:val="right"/>
      <w:pPr>
        <w:ind w:left="2652" w:hanging="180"/>
      </w:pPr>
    </w:lvl>
    <w:lvl w:ilvl="3" w:tplc="041A000F" w:tentative="1">
      <w:start w:val="1"/>
      <w:numFmt w:val="decimal"/>
      <w:lvlText w:val="%4."/>
      <w:lvlJc w:val="left"/>
      <w:pPr>
        <w:ind w:left="3372" w:hanging="360"/>
      </w:pPr>
    </w:lvl>
    <w:lvl w:ilvl="4" w:tplc="041A0019" w:tentative="1">
      <w:start w:val="1"/>
      <w:numFmt w:val="lowerLetter"/>
      <w:lvlText w:val="%5."/>
      <w:lvlJc w:val="left"/>
      <w:pPr>
        <w:ind w:left="4092" w:hanging="360"/>
      </w:pPr>
    </w:lvl>
    <w:lvl w:ilvl="5" w:tplc="041A001B" w:tentative="1">
      <w:start w:val="1"/>
      <w:numFmt w:val="lowerRoman"/>
      <w:lvlText w:val="%6."/>
      <w:lvlJc w:val="right"/>
      <w:pPr>
        <w:ind w:left="4812" w:hanging="180"/>
      </w:pPr>
    </w:lvl>
    <w:lvl w:ilvl="6" w:tplc="041A000F" w:tentative="1">
      <w:start w:val="1"/>
      <w:numFmt w:val="decimal"/>
      <w:lvlText w:val="%7."/>
      <w:lvlJc w:val="left"/>
      <w:pPr>
        <w:ind w:left="5532" w:hanging="360"/>
      </w:pPr>
    </w:lvl>
    <w:lvl w:ilvl="7" w:tplc="041A0019" w:tentative="1">
      <w:start w:val="1"/>
      <w:numFmt w:val="lowerLetter"/>
      <w:lvlText w:val="%8."/>
      <w:lvlJc w:val="left"/>
      <w:pPr>
        <w:ind w:left="6252" w:hanging="360"/>
      </w:pPr>
    </w:lvl>
    <w:lvl w:ilvl="8" w:tplc="041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4AC76AD2"/>
    <w:multiLevelType w:val="hybridMultilevel"/>
    <w:tmpl w:val="92B6D2AA"/>
    <w:lvl w:ilvl="0" w:tplc="49A0FE6E">
      <w:start w:val="1"/>
      <w:numFmt w:val="bullet"/>
      <w:lvlText w:val="-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06850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AF36E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04FDA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C0DA6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18CE86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CD548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8123E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6F456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4A6A34"/>
    <w:multiLevelType w:val="hybridMultilevel"/>
    <w:tmpl w:val="17A0A71A"/>
    <w:lvl w:ilvl="0" w:tplc="0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2F"/>
    <w:rsid w:val="00013419"/>
    <w:rsid w:val="00015D4B"/>
    <w:rsid w:val="00030DD2"/>
    <w:rsid w:val="00056C56"/>
    <w:rsid w:val="00093870"/>
    <w:rsid w:val="000A2824"/>
    <w:rsid w:val="000B0C93"/>
    <w:rsid w:val="000B7178"/>
    <w:rsid w:val="000D4A4D"/>
    <w:rsid w:val="000E12C4"/>
    <w:rsid w:val="000E5CF3"/>
    <w:rsid w:val="0010141B"/>
    <w:rsid w:val="00125A29"/>
    <w:rsid w:val="00147A3D"/>
    <w:rsid w:val="001760A9"/>
    <w:rsid w:val="00177E5C"/>
    <w:rsid w:val="001913FC"/>
    <w:rsid w:val="001972DE"/>
    <w:rsid w:val="001A2D57"/>
    <w:rsid w:val="001C0549"/>
    <w:rsid w:val="001C0D41"/>
    <w:rsid w:val="001D180B"/>
    <w:rsid w:val="001D6930"/>
    <w:rsid w:val="001D796B"/>
    <w:rsid w:val="001E7778"/>
    <w:rsid w:val="00201647"/>
    <w:rsid w:val="00204793"/>
    <w:rsid w:val="00211518"/>
    <w:rsid w:val="00215580"/>
    <w:rsid w:val="00224F3C"/>
    <w:rsid w:val="0024246B"/>
    <w:rsid w:val="00255224"/>
    <w:rsid w:val="00264012"/>
    <w:rsid w:val="002659AE"/>
    <w:rsid w:val="002C10D9"/>
    <w:rsid w:val="002C20D9"/>
    <w:rsid w:val="002D443B"/>
    <w:rsid w:val="00301527"/>
    <w:rsid w:val="00307DB9"/>
    <w:rsid w:val="00356099"/>
    <w:rsid w:val="00376079"/>
    <w:rsid w:val="00381949"/>
    <w:rsid w:val="00386940"/>
    <w:rsid w:val="003A0E91"/>
    <w:rsid w:val="003A231B"/>
    <w:rsid w:val="003B16F0"/>
    <w:rsid w:val="003B27E6"/>
    <w:rsid w:val="003B6463"/>
    <w:rsid w:val="003F6444"/>
    <w:rsid w:val="00402B1B"/>
    <w:rsid w:val="004032DC"/>
    <w:rsid w:val="00412A87"/>
    <w:rsid w:val="004214A2"/>
    <w:rsid w:val="004322EA"/>
    <w:rsid w:val="00433B02"/>
    <w:rsid w:val="00444C82"/>
    <w:rsid w:val="00460964"/>
    <w:rsid w:val="0046208E"/>
    <w:rsid w:val="00463C13"/>
    <w:rsid w:val="00475C31"/>
    <w:rsid w:val="004764F4"/>
    <w:rsid w:val="00490DE7"/>
    <w:rsid w:val="004917A5"/>
    <w:rsid w:val="004A6D04"/>
    <w:rsid w:val="004B3E27"/>
    <w:rsid w:val="004C60F9"/>
    <w:rsid w:val="004E30F1"/>
    <w:rsid w:val="004F04B6"/>
    <w:rsid w:val="00502121"/>
    <w:rsid w:val="00502779"/>
    <w:rsid w:val="00523868"/>
    <w:rsid w:val="005314CD"/>
    <w:rsid w:val="005511EC"/>
    <w:rsid w:val="00567749"/>
    <w:rsid w:val="00574D05"/>
    <w:rsid w:val="00592AC1"/>
    <w:rsid w:val="00595002"/>
    <w:rsid w:val="00596BCE"/>
    <w:rsid w:val="005B75A5"/>
    <w:rsid w:val="005C2F5E"/>
    <w:rsid w:val="005C6238"/>
    <w:rsid w:val="005D107D"/>
    <w:rsid w:val="005E294F"/>
    <w:rsid w:val="00600BC3"/>
    <w:rsid w:val="00625C95"/>
    <w:rsid w:val="00626412"/>
    <w:rsid w:val="00633D26"/>
    <w:rsid w:val="006547BB"/>
    <w:rsid w:val="006A7143"/>
    <w:rsid w:val="006B7F6E"/>
    <w:rsid w:val="006C147A"/>
    <w:rsid w:val="006D5BA2"/>
    <w:rsid w:val="006E7DFE"/>
    <w:rsid w:val="0070329E"/>
    <w:rsid w:val="00711748"/>
    <w:rsid w:val="007241C8"/>
    <w:rsid w:val="007247D7"/>
    <w:rsid w:val="00731716"/>
    <w:rsid w:val="00736D75"/>
    <w:rsid w:val="00740570"/>
    <w:rsid w:val="00752866"/>
    <w:rsid w:val="00754EB7"/>
    <w:rsid w:val="00783348"/>
    <w:rsid w:val="007A4C8D"/>
    <w:rsid w:val="007A7666"/>
    <w:rsid w:val="007B0858"/>
    <w:rsid w:val="007D2C98"/>
    <w:rsid w:val="007D6AA1"/>
    <w:rsid w:val="007E2DDB"/>
    <w:rsid w:val="007E31E7"/>
    <w:rsid w:val="007E6C26"/>
    <w:rsid w:val="007E773E"/>
    <w:rsid w:val="00805D64"/>
    <w:rsid w:val="00821958"/>
    <w:rsid w:val="008276B9"/>
    <w:rsid w:val="00830745"/>
    <w:rsid w:val="00842120"/>
    <w:rsid w:val="00860800"/>
    <w:rsid w:val="00863386"/>
    <w:rsid w:val="00877E04"/>
    <w:rsid w:val="00887FEF"/>
    <w:rsid w:val="00891B99"/>
    <w:rsid w:val="008A519E"/>
    <w:rsid w:val="008A5F56"/>
    <w:rsid w:val="008A7768"/>
    <w:rsid w:val="008D1382"/>
    <w:rsid w:val="008D2881"/>
    <w:rsid w:val="008E04A0"/>
    <w:rsid w:val="008E6ED9"/>
    <w:rsid w:val="008E7805"/>
    <w:rsid w:val="008F2851"/>
    <w:rsid w:val="008F3C79"/>
    <w:rsid w:val="00902B29"/>
    <w:rsid w:val="00925E9C"/>
    <w:rsid w:val="009378AB"/>
    <w:rsid w:val="009403D3"/>
    <w:rsid w:val="0094369C"/>
    <w:rsid w:val="00951D3C"/>
    <w:rsid w:val="00961519"/>
    <w:rsid w:val="009703B1"/>
    <w:rsid w:val="009903E8"/>
    <w:rsid w:val="00991A97"/>
    <w:rsid w:val="00991C01"/>
    <w:rsid w:val="009E2648"/>
    <w:rsid w:val="009F614B"/>
    <w:rsid w:val="00A12FA7"/>
    <w:rsid w:val="00A1753B"/>
    <w:rsid w:val="00A22465"/>
    <w:rsid w:val="00A322E6"/>
    <w:rsid w:val="00A50214"/>
    <w:rsid w:val="00A537F4"/>
    <w:rsid w:val="00A80F43"/>
    <w:rsid w:val="00A85B29"/>
    <w:rsid w:val="00A91104"/>
    <w:rsid w:val="00A9218C"/>
    <w:rsid w:val="00AC0AAB"/>
    <w:rsid w:val="00AC7827"/>
    <w:rsid w:val="00AD5B46"/>
    <w:rsid w:val="00AD7C49"/>
    <w:rsid w:val="00AE06D8"/>
    <w:rsid w:val="00B05438"/>
    <w:rsid w:val="00B23F65"/>
    <w:rsid w:val="00B255EE"/>
    <w:rsid w:val="00B32474"/>
    <w:rsid w:val="00B468AD"/>
    <w:rsid w:val="00B46EFE"/>
    <w:rsid w:val="00B56E65"/>
    <w:rsid w:val="00B67211"/>
    <w:rsid w:val="00B71436"/>
    <w:rsid w:val="00B72DD0"/>
    <w:rsid w:val="00B94A6A"/>
    <w:rsid w:val="00B96998"/>
    <w:rsid w:val="00BF3B38"/>
    <w:rsid w:val="00C1442F"/>
    <w:rsid w:val="00C15381"/>
    <w:rsid w:val="00C646E1"/>
    <w:rsid w:val="00C64BFD"/>
    <w:rsid w:val="00C64D48"/>
    <w:rsid w:val="00C71130"/>
    <w:rsid w:val="00C7787A"/>
    <w:rsid w:val="00C83517"/>
    <w:rsid w:val="00C92484"/>
    <w:rsid w:val="00CA16D1"/>
    <w:rsid w:val="00CA62C1"/>
    <w:rsid w:val="00CB4D69"/>
    <w:rsid w:val="00CC454A"/>
    <w:rsid w:val="00CD3571"/>
    <w:rsid w:val="00CD5C94"/>
    <w:rsid w:val="00CD6558"/>
    <w:rsid w:val="00CE376C"/>
    <w:rsid w:val="00CE6B09"/>
    <w:rsid w:val="00CF7A2F"/>
    <w:rsid w:val="00D52E7D"/>
    <w:rsid w:val="00D56EDF"/>
    <w:rsid w:val="00D628C5"/>
    <w:rsid w:val="00D91DD3"/>
    <w:rsid w:val="00D92EB1"/>
    <w:rsid w:val="00D948D7"/>
    <w:rsid w:val="00DA2A0F"/>
    <w:rsid w:val="00DC3B57"/>
    <w:rsid w:val="00E10DEB"/>
    <w:rsid w:val="00E11160"/>
    <w:rsid w:val="00E4338A"/>
    <w:rsid w:val="00E51B56"/>
    <w:rsid w:val="00E747A5"/>
    <w:rsid w:val="00E93890"/>
    <w:rsid w:val="00EA2EF6"/>
    <w:rsid w:val="00EA7ABD"/>
    <w:rsid w:val="00EE75D8"/>
    <w:rsid w:val="00F1372A"/>
    <w:rsid w:val="00F17584"/>
    <w:rsid w:val="00F22CE5"/>
    <w:rsid w:val="00F34E67"/>
    <w:rsid w:val="00F4586D"/>
    <w:rsid w:val="00F72ECA"/>
    <w:rsid w:val="00FA1669"/>
    <w:rsid w:val="00FA5B19"/>
    <w:rsid w:val="00FB263F"/>
    <w:rsid w:val="00FC13D9"/>
    <w:rsid w:val="00FC33E9"/>
    <w:rsid w:val="00FC4E90"/>
    <w:rsid w:val="00FD13BC"/>
    <w:rsid w:val="00FD5C33"/>
    <w:rsid w:val="00FE4697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EB7F3-7639-4243-95CA-190BC121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2" w:line="271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76" w:line="266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A1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F65"/>
    <w:pPr>
      <w:spacing w:after="0" w:line="240" w:lineRule="auto"/>
      <w:ind w:left="720" w:right="0" w:firstLine="0"/>
      <w:contextualSpacing/>
      <w:jc w:val="left"/>
    </w:pPr>
    <w:rPr>
      <w:color w:val="auto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D48"/>
    <w:rPr>
      <w:rFonts w:ascii="Segoe UI" w:eastAsia="Times New Roman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CD6558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522F-FD65-4217-962C-AD7051293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Krištofić Brenčić</dc:creator>
  <cp:keywords/>
  <cp:lastModifiedBy>racunovodstvo</cp:lastModifiedBy>
  <cp:revision>2</cp:revision>
  <cp:lastPrinted>2022-07-12T13:06:00Z</cp:lastPrinted>
  <dcterms:created xsi:type="dcterms:W3CDTF">2025-03-31T12:36:00Z</dcterms:created>
  <dcterms:modified xsi:type="dcterms:W3CDTF">2025-03-31T12:36:00Z</dcterms:modified>
</cp:coreProperties>
</file>